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
        <w:gridCol w:w="222"/>
        <w:gridCol w:w="284"/>
      </w:tblGrid>
      <w:tr w:rsidR="001B1602" w:rsidTr="001B1602">
        <w:trPr>
          <w:trHeight w:val="476"/>
        </w:trPr>
        <w:tc>
          <w:tcPr>
            <w:tcW w:w="229" w:type="dxa"/>
          </w:tcPr>
          <w:p w:rsidR="001B1602" w:rsidRDefault="001B1602" w:rsidP="00AA253A">
            <w:pPr>
              <w:jc w:val="center"/>
              <w:rPr>
                <w:rFonts w:asciiTheme="majorBidi" w:hAnsiTheme="majorBidi" w:cstheme="majorBidi"/>
                <w:sz w:val="24"/>
                <w:szCs w:val="24"/>
                <w:lang w:eastAsia="en-US"/>
              </w:rPr>
            </w:pPr>
          </w:p>
        </w:tc>
        <w:tc>
          <w:tcPr>
            <w:tcW w:w="199" w:type="dxa"/>
          </w:tcPr>
          <w:p w:rsidR="001B1602" w:rsidRDefault="001B1602" w:rsidP="00AA253A">
            <w:pPr>
              <w:rPr>
                <w:rFonts w:asciiTheme="majorBidi" w:hAnsiTheme="majorBidi" w:cstheme="majorBidi"/>
                <w:sz w:val="24"/>
                <w:szCs w:val="24"/>
                <w:lang w:eastAsia="en-US"/>
              </w:rPr>
            </w:pPr>
          </w:p>
        </w:tc>
        <w:tc>
          <w:tcPr>
            <w:tcW w:w="284" w:type="dxa"/>
          </w:tcPr>
          <w:p w:rsidR="001B1602" w:rsidRDefault="001B1602" w:rsidP="00AA253A">
            <w:pPr>
              <w:rPr>
                <w:rFonts w:asciiTheme="majorBidi" w:hAnsiTheme="majorBidi" w:cstheme="majorBidi"/>
                <w:sz w:val="24"/>
                <w:szCs w:val="24"/>
                <w:lang w:eastAsia="en-US"/>
              </w:rPr>
            </w:pPr>
          </w:p>
        </w:tc>
      </w:tr>
    </w:tbl>
    <w:p w:rsidR="00037B23" w:rsidRDefault="00037B23" w:rsidP="00037B23">
      <w:pPr>
        <w:jc w:val="center"/>
        <w:rPr>
          <w:rFonts w:asciiTheme="majorBidi" w:hAnsiTheme="majorBidi" w:cstheme="majorBidi"/>
          <w:lang w:eastAsia="en-US"/>
        </w:rPr>
      </w:pPr>
    </w:p>
    <w:p w:rsidR="001B1602" w:rsidRDefault="001B1602" w:rsidP="00037B23">
      <w:pPr>
        <w:spacing w:after="0" w:line="240" w:lineRule="auto"/>
        <w:ind w:firstLine="709"/>
        <w:jc w:val="center"/>
        <w:rPr>
          <w:rFonts w:ascii="Times New Roman" w:hAnsi="Times New Roman" w:cs="Times New Roman"/>
          <w:b/>
          <w:sz w:val="24"/>
          <w:szCs w:val="24"/>
        </w:rPr>
      </w:pPr>
    </w:p>
    <w:p w:rsidR="001B1602" w:rsidRDefault="001B1602" w:rsidP="00037B23">
      <w:pPr>
        <w:spacing w:after="0" w:line="240" w:lineRule="auto"/>
        <w:ind w:firstLine="709"/>
        <w:jc w:val="center"/>
        <w:rPr>
          <w:rFonts w:ascii="Times New Roman" w:hAnsi="Times New Roman" w:cs="Times New Roman"/>
          <w:b/>
          <w:sz w:val="24"/>
          <w:szCs w:val="24"/>
        </w:rPr>
      </w:pPr>
      <w:r w:rsidRPr="001B1602">
        <w:rPr>
          <w:rFonts w:ascii="Times New Roman" w:hAnsi="Times New Roman" w:cs="Times New Roman"/>
          <w:b/>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95pt;height:641pt" o:ole="">
            <v:imagedata r:id="rId5" o:title=""/>
          </v:shape>
          <o:OLEObject Type="Embed" ProgID="FoxitReader.Document" ShapeID="_x0000_i1025" DrawAspect="Content" ObjectID="_1768288238" r:id="rId6"/>
        </w:object>
      </w:r>
    </w:p>
    <w:p w:rsidR="001B1602" w:rsidRDefault="001B1602" w:rsidP="00037B23">
      <w:pPr>
        <w:spacing w:after="0" w:line="240" w:lineRule="auto"/>
        <w:ind w:firstLine="709"/>
        <w:jc w:val="center"/>
        <w:rPr>
          <w:rFonts w:ascii="Times New Roman" w:hAnsi="Times New Roman" w:cs="Times New Roman"/>
          <w:b/>
          <w:sz w:val="24"/>
          <w:szCs w:val="24"/>
        </w:rPr>
      </w:pPr>
    </w:p>
    <w:p w:rsidR="009B7DAB" w:rsidRPr="00AD2656" w:rsidRDefault="009B7DAB" w:rsidP="00037B23">
      <w:pPr>
        <w:spacing w:after="0" w:line="240" w:lineRule="auto"/>
        <w:ind w:firstLine="709"/>
        <w:jc w:val="center"/>
        <w:rPr>
          <w:rFonts w:ascii="Times New Roman" w:hAnsi="Times New Roman" w:cs="Times New Roman"/>
          <w:b/>
          <w:sz w:val="24"/>
          <w:szCs w:val="24"/>
        </w:rPr>
      </w:pPr>
      <w:r w:rsidRPr="00AD2656">
        <w:rPr>
          <w:rFonts w:ascii="Times New Roman" w:hAnsi="Times New Roman" w:cs="Times New Roman"/>
          <w:b/>
          <w:sz w:val="24"/>
          <w:szCs w:val="24"/>
        </w:rPr>
        <w:lastRenderedPageBreak/>
        <w:t>Характеристика условий реализации основной образовательной программы МБОУ «Гимназия №52» основного общего образования в соответствии с требованиями ФГОС ООО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Требования к условиям реализации программы основного общего образования включают: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общесистемные требования;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требования к материально-техническому, учебно-методическому обеспечению;</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требования к психолого-педагогическим, кадровым и финансовым условиям.</w:t>
      </w:r>
    </w:p>
    <w:p w:rsidR="009B7DAB" w:rsidRPr="00AD2656" w:rsidRDefault="009B7DAB" w:rsidP="00AD2656">
      <w:pPr>
        <w:spacing w:after="0" w:line="240" w:lineRule="auto"/>
        <w:ind w:firstLine="709"/>
        <w:jc w:val="both"/>
        <w:rPr>
          <w:rFonts w:ascii="Times New Roman" w:hAnsi="Times New Roman" w:cs="Times New Roman"/>
          <w:b/>
          <w:i/>
          <w:sz w:val="24"/>
          <w:szCs w:val="24"/>
        </w:rPr>
      </w:pPr>
      <w:r w:rsidRPr="00AD2656">
        <w:rPr>
          <w:rFonts w:ascii="Times New Roman" w:hAnsi="Times New Roman" w:cs="Times New Roman"/>
          <w:b/>
          <w:i/>
          <w:sz w:val="24"/>
          <w:szCs w:val="24"/>
        </w:rPr>
        <w:t>Общесистемные требования к реализации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1. </w:t>
      </w:r>
      <w:proofErr w:type="gramStart"/>
      <w:r w:rsidRPr="00AD2656">
        <w:rPr>
          <w:rFonts w:ascii="Times New Roman" w:hAnsi="Times New Roman" w:cs="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 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 гарантирующей безопасность, охрану и укрепление физического, психического здоровья и социального благополучия обучающихся.</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2. В целях обеспечения реализации программы основного общего образования в Гимназии для участников образовательных отношений созданы условия, обеспечивающие возможность:</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достижения планируемых результатов освоения программы основного общего образования, </w:t>
      </w:r>
      <w:proofErr w:type="gramStart"/>
      <w:r w:rsidRPr="00AD2656">
        <w:rPr>
          <w:rFonts w:ascii="Times New Roman" w:hAnsi="Times New Roman" w:cs="Times New Roman"/>
          <w:sz w:val="24"/>
          <w:szCs w:val="24"/>
        </w:rPr>
        <w:t>обучающимися</w:t>
      </w:r>
      <w:proofErr w:type="gramEnd"/>
      <w:r w:rsidRPr="00AD2656">
        <w:rPr>
          <w:rFonts w:ascii="Times New Roman" w:hAnsi="Times New Roman" w:cs="Times New Roman"/>
          <w:sz w:val="24"/>
          <w:szCs w:val="24"/>
        </w:rPr>
        <w:t>, в том числе обучающимися с ОВЗ;</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AD2656">
        <w:rPr>
          <w:rFonts w:ascii="Times New Roman" w:hAnsi="Times New Roman" w:cs="Times New Roman"/>
          <w:sz w:val="24"/>
          <w:szCs w:val="24"/>
        </w:rPr>
        <w:t>метапредметных</w:t>
      </w:r>
      <w:proofErr w:type="spellEnd"/>
      <w:r w:rsidRPr="00AD2656">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формирования </w:t>
      </w:r>
      <w:proofErr w:type="spellStart"/>
      <w:r w:rsidRPr="00AD2656">
        <w:rPr>
          <w:rFonts w:ascii="Times New Roman" w:hAnsi="Times New Roman" w:cs="Times New Roman"/>
          <w:sz w:val="24"/>
          <w:szCs w:val="24"/>
        </w:rPr>
        <w:t>социокультурных</w:t>
      </w:r>
      <w:proofErr w:type="spellEnd"/>
      <w:r w:rsidRPr="00AD2656">
        <w:rPr>
          <w:rFonts w:ascii="Times New Roman" w:hAnsi="Times New Roman" w:cs="Times New Roman"/>
          <w:sz w:val="24"/>
          <w:szCs w:val="24"/>
        </w:rPr>
        <w:t xml:space="preserve">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организации сетевого взаимодействия Гимназии и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формирования у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у обучающихся экологической грамотности, навыков здорового и безопасного для человека и окружающей его среды образа жизни;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использования в образовательной деятельности современных образовательных технологий, </w:t>
      </w:r>
      <w:proofErr w:type="gramStart"/>
      <w:r w:rsidRPr="00AD2656">
        <w:rPr>
          <w:rFonts w:ascii="Times New Roman" w:hAnsi="Times New Roman" w:cs="Times New Roman"/>
          <w:sz w:val="24"/>
          <w:szCs w:val="24"/>
        </w:rPr>
        <w:t>направленных</w:t>
      </w:r>
      <w:proofErr w:type="gramEnd"/>
      <w:r w:rsidRPr="00AD2656">
        <w:rPr>
          <w:rFonts w:ascii="Times New Roman" w:hAnsi="Times New Roman" w:cs="Times New Roman"/>
          <w:sz w:val="24"/>
          <w:szCs w:val="24"/>
        </w:rPr>
        <w:t xml:space="preserve"> в том числе на воспитание обучающихся и развитие различных форм наставничества;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использования профессионального и творческого потенциала педагогических и руководящих работников Гимназии, повышения их профессиональной, коммуникативной, информационной и правовой компетентности;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управления Гимназией с использованием ИКТ, современных механизмов финансирования реализации программ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3. 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в Гимназии.</w:t>
      </w:r>
    </w:p>
    <w:p w:rsidR="009B7DAB" w:rsidRPr="00AD2656" w:rsidRDefault="009B7DAB" w:rsidP="00AD2656">
      <w:pPr>
        <w:spacing w:after="0" w:line="240" w:lineRule="auto"/>
        <w:ind w:firstLine="709"/>
        <w:jc w:val="both"/>
        <w:rPr>
          <w:rFonts w:ascii="Times New Roman" w:hAnsi="Times New Roman" w:cs="Times New Roman"/>
          <w:b/>
          <w:i/>
          <w:sz w:val="24"/>
          <w:szCs w:val="24"/>
        </w:rPr>
      </w:pPr>
      <w:r w:rsidRPr="00AD2656">
        <w:rPr>
          <w:rFonts w:ascii="Times New Roman" w:hAnsi="Times New Roman" w:cs="Times New Roman"/>
          <w:b/>
          <w:i/>
          <w:sz w:val="24"/>
          <w:szCs w:val="24"/>
        </w:rPr>
        <w:t>Учебно-методические условия, в том числе условия информационного обеспечения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(ИОС) Гимназии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систему современных педагогических технологий, обеспечивающих обучение в современной информационно-образовательной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Гимназии обеспечивает:</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использования участниками образовательного процесса ресурсов и сервисов цифровой образовательной среды;</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безопасный доступ к верифицированным образовательным ресурсам цифровой образовательной среды;</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информационно-методическую поддержку образовательной деятельности;</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планирование образовательной деятельности и ее ресурсного обеспечения;</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и фиксацию хода и результатов образовательной деятельности;</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мониторинг здоровья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Гимназии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Гимназии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Гимназии </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Учебно-методическое и информационное обеспечение реализации программы основного</w:t>
      </w:r>
      <w:r w:rsidR="0022793C">
        <w:rPr>
          <w:rFonts w:ascii="Times New Roman" w:hAnsi="Times New Roman" w:cs="Times New Roman"/>
          <w:sz w:val="24"/>
          <w:szCs w:val="24"/>
        </w:rPr>
        <w:t xml:space="preserve"> </w:t>
      </w:r>
      <w:r w:rsidRPr="00AD2656">
        <w:rPr>
          <w:rFonts w:ascii="Times New Roman" w:hAnsi="Times New Roman" w:cs="Times New Roman"/>
          <w:sz w:val="24"/>
          <w:szCs w:val="24"/>
        </w:rPr>
        <w:t>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и официального сайта Гимназии,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w:t>
      </w:r>
      <w:proofErr w:type="gramEnd"/>
      <w:r w:rsidRPr="00AD2656">
        <w:rPr>
          <w:rFonts w:ascii="Times New Roman" w:hAnsi="Times New Roman" w:cs="Times New Roman"/>
          <w:sz w:val="24"/>
          <w:szCs w:val="24"/>
        </w:rPr>
        <w:t xml:space="preserve"> основного общего образования, достижением планируемых результатов, организацией образовательной деятельности и условиями ее осуществления.</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lastRenderedPageBreak/>
        <w:t>Гимназия предоставляет не менее одного учебника из федерального перечня учебников,</w:t>
      </w:r>
      <w:r w:rsidR="0022793C">
        <w:rPr>
          <w:rFonts w:ascii="Times New Roman" w:hAnsi="Times New Roman" w:cs="Times New Roman"/>
          <w:sz w:val="24"/>
          <w:szCs w:val="24"/>
        </w:rPr>
        <w:t xml:space="preserve"> </w:t>
      </w:r>
      <w:r w:rsidRPr="00AD2656">
        <w:rPr>
          <w:rFonts w:ascii="Times New Roman" w:hAnsi="Times New Roman" w:cs="Times New Roman"/>
          <w:sz w:val="24"/>
          <w:szCs w:val="24"/>
        </w:rPr>
        <w:t>допущенных к использованию при реализации имеющих государственную аккредитацию образовательных программ основного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w:t>
      </w:r>
      <w:proofErr w:type="gramEnd"/>
      <w:r w:rsidRPr="00AD2656">
        <w:rPr>
          <w:rFonts w:ascii="Times New Roman" w:hAnsi="Times New Roman" w:cs="Times New Roman"/>
          <w:sz w:val="24"/>
          <w:szCs w:val="24"/>
        </w:rPr>
        <w:t xml:space="preserve"> освоения программы основного общего образования, на каждого обучающегося по каждому учебному предмету, курсу, модулю, </w:t>
      </w:r>
      <w:proofErr w:type="gramStart"/>
      <w:r w:rsidRPr="00AD2656">
        <w:rPr>
          <w:rFonts w:ascii="Times New Roman" w:hAnsi="Times New Roman" w:cs="Times New Roman"/>
          <w:sz w:val="24"/>
          <w:szCs w:val="24"/>
        </w:rPr>
        <w:t>входящему</w:t>
      </w:r>
      <w:proofErr w:type="gramEnd"/>
      <w:r w:rsidRPr="00AD2656">
        <w:rPr>
          <w:rFonts w:ascii="Times New Roman" w:hAnsi="Times New Roman" w:cs="Times New Roman"/>
          <w:sz w:val="24"/>
          <w:szCs w:val="24"/>
        </w:rPr>
        <w:t xml:space="preserve"> как в обязательную часть указанной программы, так и в часть программы, формируемую участниками образовательных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Дополнительно Гимназия 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w:t>
      </w:r>
      <w:proofErr w:type="gramEnd"/>
      <w:r w:rsidRPr="00AD2656">
        <w:rPr>
          <w:rFonts w:ascii="Times New Roman" w:hAnsi="Times New Roman" w:cs="Times New Roman"/>
          <w:sz w:val="24"/>
          <w:szCs w:val="24"/>
        </w:rPr>
        <w:t xml:space="preserve"> как в обязательную часть основной образовательной программы, так и в часть программы, формируемую участниками образовательных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Всем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Библиотека Гимназии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b/>
          <w:i/>
          <w:sz w:val="24"/>
          <w:szCs w:val="24"/>
        </w:rPr>
        <w:t>Информационно-образовательная среда</w:t>
      </w:r>
      <w:r w:rsidRPr="00AD2656">
        <w:rPr>
          <w:rFonts w:ascii="Times New Roman" w:hAnsi="Times New Roman" w:cs="Times New Roman"/>
          <w:sz w:val="24"/>
          <w:szCs w:val="24"/>
        </w:rPr>
        <w:t xml:space="preserve">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информации о расписании проведения учебных занятий, процедурах и критериях оценки результатов обучения;</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 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Доступ к информационным ресурсам информационно-образовательной среды Гимназии </w:t>
      </w:r>
      <w:proofErr w:type="gramStart"/>
      <w:r w:rsidRPr="00AD2656">
        <w:rPr>
          <w:rFonts w:ascii="Times New Roman" w:hAnsi="Times New Roman" w:cs="Times New Roman"/>
          <w:sz w:val="24"/>
          <w:szCs w:val="24"/>
        </w:rPr>
        <w:t>обеспечивается</w:t>
      </w:r>
      <w:proofErr w:type="gramEnd"/>
      <w:r w:rsidRPr="00AD2656">
        <w:rPr>
          <w:rFonts w:ascii="Times New Roman" w:hAnsi="Times New Roman" w:cs="Times New Roman"/>
          <w:sz w:val="24"/>
          <w:szCs w:val="24"/>
        </w:rPr>
        <w:t xml:space="preserve"> в том числе посредством сети Интернет.</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w:t>
      </w:r>
      <w:proofErr w:type="gramEnd"/>
      <w:r w:rsidRPr="00AD2656">
        <w:rPr>
          <w:rFonts w:ascii="Times New Roman" w:hAnsi="Times New Roman" w:cs="Times New Roman"/>
          <w:sz w:val="24"/>
          <w:szCs w:val="24"/>
        </w:rPr>
        <w:t xml:space="preserve"> как на территории Гимназии, так и за ее пределами (далее - электронная информационно-образовательная среда).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b/>
          <w:i/>
          <w:sz w:val="24"/>
          <w:szCs w:val="24"/>
        </w:rPr>
        <w:t>Электронная информационно-образовательная среда</w:t>
      </w:r>
      <w:r w:rsidRPr="00AD2656">
        <w:rPr>
          <w:rFonts w:ascii="Times New Roman" w:hAnsi="Times New Roman" w:cs="Times New Roman"/>
          <w:sz w:val="24"/>
          <w:szCs w:val="24"/>
        </w:rPr>
        <w:t xml:space="preserve">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формирование и хранение электронного </w:t>
      </w:r>
      <w:proofErr w:type="spellStart"/>
      <w:r w:rsidRPr="00AD2656">
        <w:rPr>
          <w:rFonts w:ascii="Times New Roman" w:hAnsi="Times New Roman" w:cs="Times New Roman"/>
          <w:sz w:val="24"/>
          <w:szCs w:val="24"/>
        </w:rPr>
        <w:t>портфолио</w:t>
      </w:r>
      <w:proofErr w:type="spellEnd"/>
      <w:r w:rsidRPr="00AD2656">
        <w:rPr>
          <w:rFonts w:ascii="Times New Roman" w:hAnsi="Times New Roman" w:cs="Times New Roman"/>
          <w:sz w:val="24"/>
          <w:szCs w:val="24"/>
        </w:rPr>
        <w:t xml:space="preserve"> обучающегося, в том числе выполненных им работ и результатов выполнения работ;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взаимодействие между участниками образовательного процесса, в том числе посредством сети Интернет.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9B7DAB" w:rsidRPr="00AD2656" w:rsidRDefault="009B7DAB" w:rsidP="00AD2656">
      <w:pPr>
        <w:tabs>
          <w:tab w:val="right" w:pos="9638"/>
        </w:tabs>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Перечень информационных ресурсов, используемых в образовательной деятельности:</w:t>
      </w:r>
      <w:r w:rsidRPr="00AD2656">
        <w:rPr>
          <w:rFonts w:ascii="Times New Roman" w:hAnsi="Times New Roman" w:cs="Times New Roman"/>
          <w:b/>
          <w:sz w:val="24"/>
          <w:szCs w:val="24"/>
        </w:rPr>
        <w:tab/>
      </w:r>
    </w:p>
    <w:p w:rsidR="009B7DAB" w:rsidRPr="00AD2656" w:rsidRDefault="009B7DAB" w:rsidP="00AD2656">
      <w:pPr>
        <w:pStyle w:val="a4"/>
        <w:numPr>
          <w:ilvl w:val="0"/>
          <w:numId w:val="1"/>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Российская электронная школа. </w:t>
      </w:r>
      <w:proofErr w:type="gramStart"/>
      <w:r w:rsidRPr="00AD2656">
        <w:rPr>
          <w:rFonts w:ascii="Times New Roman" w:hAnsi="Times New Roman" w:cs="Times New Roman"/>
          <w:sz w:val="24"/>
          <w:szCs w:val="24"/>
        </w:rPr>
        <w:t xml:space="preserve">Большой набор ресурсов для обучения (конспекты, </w:t>
      </w:r>
      <w:proofErr w:type="spellStart"/>
      <w:r w:rsidRPr="00AD2656">
        <w:rPr>
          <w:rFonts w:ascii="Times New Roman" w:hAnsi="Times New Roman" w:cs="Times New Roman"/>
          <w:sz w:val="24"/>
          <w:szCs w:val="24"/>
        </w:rPr>
        <w:t>видеолекции</w:t>
      </w:r>
      <w:proofErr w:type="spellEnd"/>
      <w:r w:rsidRPr="00AD2656">
        <w:rPr>
          <w:rFonts w:ascii="Times New Roman" w:hAnsi="Times New Roman" w:cs="Times New Roman"/>
          <w:sz w:val="24"/>
          <w:szCs w:val="24"/>
        </w:rPr>
        <w:t>, упражнения и тренировочные занятия, методические материалы для учителя.</w:t>
      </w:r>
      <w:proofErr w:type="gramEnd"/>
      <w:r w:rsidRPr="00AD2656">
        <w:rPr>
          <w:rFonts w:ascii="Times New Roman" w:hAnsi="Times New Roman" w:cs="Times New Roman"/>
          <w:sz w:val="24"/>
          <w:szCs w:val="24"/>
        </w:rPr>
        <w:t xml:space="preserve"> Материалы можно смотреть без регистрации. </w:t>
      </w:r>
      <w:hyperlink r:id="rId7" w:history="1">
        <w:r w:rsidRPr="00AD2656">
          <w:rPr>
            <w:rStyle w:val="a3"/>
            <w:rFonts w:ascii="Times New Roman" w:hAnsi="Times New Roman" w:cs="Times New Roman"/>
            <w:color w:val="auto"/>
            <w:sz w:val="24"/>
            <w:szCs w:val="24"/>
          </w:rPr>
          <w:t>https://resh.edu.ru/</w:t>
        </w:r>
      </w:hyperlink>
    </w:p>
    <w:p w:rsidR="009B7DAB" w:rsidRPr="00AD2656" w:rsidRDefault="009B7DAB" w:rsidP="00AD2656">
      <w:pPr>
        <w:pStyle w:val="a4"/>
        <w:numPr>
          <w:ilvl w:val="0"/>
          <w:numId w:val="1"/>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w:t>
      </w:r>
      <w:proofErr w:type="spellStart"/>
      <w:r w:rsidRPr="00AD2656">
        <w:rPr>
          <w:rFonts w:ascii="Times New Roman" w:hAnsi="Times New Roman" w:cs="Times New Roman"/>
          <w:sz w:val="24"/>
          <w:szCs w:val="24"/>
        </w:rPr>
        <w:t>Учи</w:t>
      </w:r>
      <w:proofErr w:type="gramStart"/>
      <w:r w:rsidRPr="00AD2656">
        <w:rPr>
          <w:rFonts w:ascii="Times New Roman" w:hAnsi="Times New Roman" w:cs="Times New Roman"/>
          <w:sz w:val="24"/>
          <w:szCs w:val="24"/>
        </w:rPr>
        <w:t>.р</w:t>
      </w:r>
      <w:proofErr w:type="gramEnd"/>
      <w:r w:rsidRPr="00AD2656">
        <w:rPr>
          <w:rFonts w:ascii="Times New Roman" w:hAnsi="Times New Roman" w:cs="Times New Roman"/>
          <w:sz w:val="24"/>
          <w:szCs w:val="24"/>
        </w:rPr>
        <w:t>у</w:t>
      </w:r>
      <w:proofErr w:type="spellEnd"/>
      <w:r w:rsidRPr="00AD2656">
        <w:rPr>
          <w:rFonts w:ascii="Times New Roman" w:hAnsi="Times New Roman" w:cs="Times New Roman"/>
          <w:sz w:val="24"/>
          <w:szCs w:val="24"/>
        </w:rPr>
        <w:t xml:space="preserve">» - интерактивные курсы по основным предметам и подготовке к проверочным работам, а также тематические </w:t>
      </w:r>
      <w:proofErr w:type="spellStart"/>
      <w:r w:rsidRPr="00AD2656">
        <w:rPr>
          <w:rFonts w:ascii="Times New Roman" w:hAnsi="Times New Roman" w:cs="Times New Roman"/>
          <w:sz w:val="24"/>
          <w:szCs w:val="24"/>
        </w:rPr>
        <w:t>вебинары</w:t>
      </w:r>
      <w:proofErr w:type="spellEnd"/>
      <w:r w:rsidRPr="00AD2656">
        <w:rPr>
          <w:rFonts w:ascii="Times New Roman" w:hAnsi="Times New Roman" w:cs="Times New Roman"/>
          <w:sz w:val="24"/>
          <w:szCs w:val="24"/>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w:t>
      </w:r>
      <w:hyperlink r:id="rId8" w:history="1">
        <w:r w:rsidRPr="00AD2656">
          <w:rPr>
            <w:rStyle w:val="a3"/>
            <w:rFonts w:ascii="Times New Roman" w:hAnsi="Times New Roman" w:cs="Times New Roman"/>
            <w:color w:val="auto"/>
            <w:sz w:val="24"/>
            <w:szCs w:val="24"/>
          </w:rPr>
          <w:t>https://uchi.ru/</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3. Мобильное электронное образование – разнообразные форматы материалов (текст, мультимедиа, интерактивные ресурсы). Цифровой образовательный </w:t>
      </w:r>
      <w:proofErr w:type="spellStart"/>
      <w:r w:rsidRPr="00AD2656">
        <w:rPr>
          <w:rFonts w:ascii="Times New Roman" w:hAnsi="Times New Roman" w:cs="Times New Roman"/>
          <w:sz w:val="24"/>
          <w:szCs w:val="24"/>
        </w:rPr>
        <w:t>контент</w:t>
      </w:r>
      <w:proofErr w:type="spellEnd"/>
      <w:r w:rsidRPr="00AD2656">
        <w:rPr>
          <w:rFonts w:ascii="Times New Roman" w:hAnsi="Times New Roman" w:cs="Times New Roman"/>
          <w:sz w:val="24"/>
          <w:szCs w:val="24"/>
        </w:rPr>
        <w:t xml:space="preserve"> подготовлен для детей в возрасте с 3 до 7 лет, а также разработаны </w:t>
      </w:r>
      <w:proofErr w:type="spellStart"/>
      <w:r w:rsidRPr="00AD2656">
        <w:rPr>
          <w:rFonts w:ascii="Times New Roman" w:hAnsi="Times New Roman" w:cs="Times New Roman"/>
          <w:sz w:val="24"/>
          <w:szCs w:val="24"/>
        </w:rPr>
        <w:t>онлайн</w:t>
      </w:r>
      <w:proofErr w:type="spellEnd"/>
      <w:r w:rsidRPr="00AD2656">
        <w:rPr>
          <w:rFonts w:ascii="Times New Roman" w:hAnsi="Times New Roman" w:cs="Times New Roman"/>
          <w:sz w:val="24"/>
          <w:szCs w:val="24"/>
        </w:rPr>
        <w:t xml:space="preserve"> курсы для обучающихся 1-11 классов. Предусмотрена система видеоконференций и </w:t>
      </w:r>
      <w:proofErr w:type="spellStart"/>
      <w:r w:rsidRPr="00AD2656">
        <w:rPr>
          <w:rFonts w:ascii="Times New Roman" w:hAnsi="Times New Roman" w:cs="Times New Roman"/>
          <w:sz w:val="24"/>
          <w:szCs w:val="24"/>
        </w:rPr>
        <w:t>мессенджер</w:t>
      </w:r>
      <w:proofErr w:type="spellEnd"/>
      <w:r w:rsidRPr="00AD2656">
        <w:rPr>
          <w:rFonts w:ascii="Times New Roman" w:hAnsi="Times New Roman" w:cs="Times New Roman"/>
          <w:sz w:val="24"/>
          <w:szCs w:val="24"/>
        </w:rPr>
        <w:t xml:space="preserve">. </w:t>
      </w:r>
      <w:hyperlink r:id="rId9" w:history="1">
        <w:r w:rsidRPr="00AD2656">
          <w:rPr>
            <w:rStyle w:val="a3"/>
            <w:rFonts w:ascii="Times New Roman" w:hAnsi="Times New Roman" w:cs="Times New Roman"/>
            <w:color w:val="auto"/>
            <w:sz w:val="24"/>
            <w:szCs w:val="24"/>
          </w:rPr>
          <w:t>https://mob-edu.ru/</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4. </w:t>
      </w:r>
      <w:proofErr w:type="spellStart"/>
      <w:r w:rsidRPr="00AD2656">
        <w:rPr>
          <w:rFonts w:ascii="Times New Roman" w:hAnsi="Times New Roman" w:cs="Times New Roman"/>
          <w:sz w:val="24"/>
          <w:szCs w:val="24"/>
        </w:rPr>
        <w:t>Фоксфорд</w:t>
      </w:r>
      <w:proofErr w:type="spellEnd"/>
      <w:r w:rsidRPr="00AD2656">
        <w:rPr>
          <w:rFonts w:ascii="Times New Roman" w:hAnsi="Times New Roman" w:cs="Times New Roman"/>
          <w:sz w:val="24"/>
          <w:szCs w:val="24"/>
        </w:rPr>
        <w:t xml:space="preserve"> - </w:t>
      </w:r>
      <w:proofErr w:type="spellStart"/>
      <w:r w:rsidRPr="00AD2656">
        <w:rPr>
          <w:rFonts w:ascii="Times New Roman" w:hAnsi="Times New Roman" w:cs="Times New Roman"/>
          <w:sz w:val="24"/>
          <w:szCs w:val="24"/>
        </w:rPr>
        <w:t>онлайн-школа</w:t>
      </w:r>
      <w:proofErr w:type="spellEnd"/>
      <w:r w:rsidRPr="00AD2656">
        <w:rPr>
          <w:rFonts w:ascii="Times New Roman" w:hAnsi="Times New Roman" w:cs="Times New Roman"/>
          <w:sz w:val="24"/>
          <w:szCs w:val="24"/>
        </w:rPr>
        <w:t xml:space="preserve"> для обучающихся 1-11 классов, </w:t>
      </w:r>
      <w:proofErr w:type="gramStart"/>
      <w:r w:rsidRPr="00AD2656">
        <w:rPr>
          <w:rFonts w:ascii="Times New Roman" w:hAnsi="Times New Roman" w:cs="Times New Roman"/>
          <w:sz w:val="24"/>
          <w:szCs w:val="24"/>
        </w:rPr>
        <w:t>помогающая</w:t>
      </w:r>
      <w:proofErr w:type="gramEnd"/>
      <w:r w:rsidRPr="00AD2656">
        <w:rPr>
          <w:rFonts w:ascii="Times New Roman" w:hAnsi="Times New Roman" w:cs="Times New Roman"/>
          <w:sz w:val="24"/>
          <w:szCs w:val="24"/>
        </w:rPr>
        <w:t xml:space="preserve"> в подготовке к ЕГЭ,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10" w:history="1">
        <w:r w:rsidRPr="00AD2656">
          <w:rPr>
            <w:rStyle w:val="a3"/>
            <w:rFonts w:ascii="Times New Roman" w:hAnsi="Times New Roman" w:cs="Times New Roman"/>
            <w:color w:val="auto"/>
            <w:sz w:val="24"/>
            <w:szCs w:val="24"/>
          </w:rPr>
          <w:t>https://foxford.ru/about</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5. «Сириус. </w:t>
      </w:r>
      <w:proofErr w:type="spellStart"/>
      <w:r w:rsidRPr="00AD2656">
        <w:rPr>
          <w:rFonts w:ascii="Times New Roman" w:hAnsi="Times New Roman" w:cs="Times New Roman"/>
          <w:sz w:val="24"/>
          <w:szCs w:val="24"/>
        </w:rPr>
        <w:t>Онлайн</w:t>
      </w:r>
      <w:proofErr w:type="spellEnd"/>
      <w:r w:rsidRPr="00AD2656">
        <w:rPr>
          <w:rFonts w:ascii="Times New Roman" w:hAnsi="Times New Roman" w:cs="Times New Roman"/>
          <w:sz w:val="24"/>
          <w:szCs w:val="24"/>
        </w:rPr>
        <w:t xml:space="preserve">»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w:t>
      </w:r>
      <w:hyperlink r:id="rId11" w:anchor="/" w:history="1">
        <w:r w:rsidRPr="00AD2656">
          <w:rPr>
            <w:rStyle w:val="a3"/>
            <w:rFonts w:ascii="Times New Roman" w:hAnsi="Times New Roman" w:cs="Times New Roman"/>
            <w:color w:val="auto"/>
            <w:sz w:val="24"/>
            <w:szCs w:val="24"/>
          </w:rPr>
          <w:t>https://edu.sirius.online/#/</w:t>
        </w:r>
      </w:hyperlink>
    </w:p>
    <w:p w:rsidR="009B7DAB" w:rsidRPr="00AD2656" w:rsidRDefault="00236993"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6</w:t>
      </w:r>
      <w:r w:rsidR="009B7DAB" w:rsidRPr="00AD2656">
        <w:rPr>
          <w:rFonts w:ascii="Times New Roman" w:hAnsi="Times New Roman" w:cs="Times New Roman"/>
          <w:sz w:val="24"/>
          <w:szCs w:val="24"/>
        </w:rPr>
        <w:t>. «</w:t>
      </w:r>
      <w:proofErr w:type="spellStart"/>
      <w:r w:rsidR="009B7DAB" w:rsidRPr="00AD2656">
        <w:rPr>
          <w:rFonts w:ascii="Times New Roman" w:hAnsi="Times New Roman" w:cs="Times New Roman"/>
          <w:sz w:val="24"/>
          <w:szCs w:val="24"/>
        </w:rPr>
        <w:t>ИнтернетУрок</w:t>
      </w:r>
      <w:proofErr w:type="spellEnd"/>
      <w:r w:rsidR="009B7DAB" w:rsidRPr="00AD2656">
        <w:rPr>
          <w:rFonts w:ascii="Times New Roman" w:hAnsi="Times New Roman" w:cs="Times New Roman"/>
          <w:sz w:val="24"/>
          <w:szCs w:val="24"/>
        </w:rPr>
        <w:t xml:space="preserve">» - это постоянно пополняемая коллекция уроков </w:t>
      </w:r>
      <w:proofErr w:type="gramStart"/>
      <w:r w:rsidR="009B7DAB" w:rsidRPr="00AD2656">
        <w:rPr>
          <w:rFonts w:ascii="Times New Roman" w:hAnsi="Times New Roman" w:cs="Times New Roman"/>
          <w:sz w:val="24"/>
          <w:szCs w:val="24"/>
        </w:rPr>
        <w:t>по</w:t>
      </w:r>
      <w:proofErr w:type="gramEnd"/>
      <w:r w:rsidR="009B7DAB" w:rsidRPr="00AD2656">
        <w:rPr>
          <w:rFonts w:ascii="Times New Roman" w:hAnsi="Times New Roman" w:cs="Times New Roman"/>
          <w:sz w:val="24"/>
          <w:szCs w:val="24"/>
        </w:rPr>
        <w:t xml:space="preserve"> </w:t>
      </w:r>
      <w:proofErr w:type="gramStart"/>
      <w:r w:rsidR="009B7DAB" w:rsidRPr="00AD2656">
        <w:rPr>
          <w:rFonts w:ascii="Times New Roman" w:hAnsi="Times New Roman" w:cs="Times New Roman"/>
          <w:sz w:val="24"/>
          <w:szCs w:val="24"/>
        </w:rPr>
        <w:t>основным</w:t>
      </w:r>
      <w:proofErr w:type="gramEnd"/>
      <w:r w:rsidR="009B7DAB" w:rsidRPr="00AD2656">
        <w:rPr>
          <w:rFonts w:ascii="Times New Roman" w:hAnsi="Times New Roman" w:cs="Times New Roman"/>
          <w:sz w:val="24"/>
          <w:szCs w:val="24"/>
        </w:rPr>
        <w:t xml:space="preserve"> </w:t>
      </w:r>
      <w:proofErr w:type="spellStart"/>
      <w:r w:rsidR="009B7DAB" w:rsidRPr="00AD2656">
        <w:rPr>
          <w:rFonts w:ascii="Times New Roman" w:hAnsi="Times New Roman" w:cs="Times New Roman"/>
          <w:sz w:val="24"/>
          <w:szCs w:val="24"/>
        </w:rPr>
        <w:t>предметамшкольной</w:t>
      </w:r>
      <w:proofErr w:type="spellEnd"/>
      <w:r w:rsidR="009B7DAB" w:rsidRPr="00AD2656">
        <w:rPr>
          <w:rFonts w:ascii="Times New Roman" w:hAnsi="Times New Roman" w:cs="Times New Roman"/>
          <w:sz w:val="24"/>
          <w:szCs w:val="24"/>
        </w:rPr>
        <w:t xml:space="preserve"> программы. На сайте собраны уроки, видео, конспекты, тесты и тренажеры </w:t>
      </w:r>
      <w:proofErr w:type="spellStart"/>
      <w:proofErr w:type="gramStart"/>
      <w:r w:rsidR="009B7DAB" w:rsidRPr="00AD2656">
        <w:rPr>
          <w:rFonts w:ascii="Times New Roman" w:hAnsi="Times New Roman" w:cs="Times New Roman"/>
          <w:sz w:val="24"/>
          <w:szCs w:val="24"/>
        </w:rPr>
        <w:t>естественно-научного</w:t>
      </w:r>
      <w:proofErr w:type="spellEnd"/>
      <w:proofErr w:type="gramEnd"/>
      <w:r w:rsidR="009B7DAB" w:rsidRPr="00AD2656">
        <w:rPr>
          <w:rFonts w:ascii="Times New Roman" w:hAnsi="Times New Roman" w:cs="Times New Roman"/>
          <w:sz w:val="24"/>
          <w:szCs w:val="24"/>
        </w:rPr>
        <w:t xml:space="preserve"> и гуманитарного цикла для 1-11 классов. </w:t>
      </w:r>
      <w:hyperlink r:id="rId12" w:history="1">
        <w:r w:rsidR="009B7DAB" w:rsidRPr="00AD2656">
          <w:rPr>
            <w:rStyle w:val="a3"/>
            <w:rFonts w:ascii="Times New Roman" w:hAnsi="Times New Roman" w:cs="Times New Roman"/>
            <w:color w:val="auto"/>
            <w:sz w:val="24"/>
            <w:szCs w:val="24"/>
          </w:rPr>
          <w:t>https://interneturok.ru/</w:t>
        </w:r>
      </w:hyperlink>
    </w:p>
    <w:p w:rsidR="009B7DAB" w:rsidRPr="00AD2656" w:rsidRDefault="00236993"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7</w:t>
      </w:r>
      <w:r w:rsidR="009B7DAB" w:rsidRPr="00AD2656">
        <w:rPr>
          <w:rFonts w:ascii="Times New Roman" w:hAnsi="Times New Roman" w:cs="Times New Roman"/>
          <w:sz w:val="24"/>
          <w:szCs w:val="24"/>
        </w:rPr>
        <w:t xml:space="preserve">. Издательство «Просвещение» - бесплатный доступ к электронным версиям </w:t>
      </w:r>
      <w:proofErr w:type="spellStart"/>
      <w:r w:rsidR="009B7DAB" w:rsidRPr="00AD2656">
        <w:rPr>
          <w:rFonts w:ascii="Times New Roman" w:hAnsi="Times New Roman" w:cs="Times New Roman"/>
          <w:sz w:val="24"/>
          <w:szCs w:val="24"/>
        </w:rPr>
        <w:t>учебнометодических</w:t>
      </w:r>
      <w:proofErr w:type="spellEnd"/>
      <w:r w:rsidR="009B7DAB" w:rsidRPr="00AD2656">
        <w:rPr>
          <w:rFonts w:ascii="Times New Roman" w:hAnsi="Times New Roman" w:cs="Times New Roman"/>
          <w:sz w:val="24"/>
          <w:szCs w:val="24"/>
        </w:rPr>
        <w:t xml:space="preserve">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13" w:history="1">
        <w:r w:rsidR="009B7DAB" w:rsidRPr="00AD2656">
          <w:rPr>
            <w:rStyle w:val="a3"/>
            <w:rFonts w:ascii="Times New Roman" w:hAnsi="Times New Roman" w:cs="Times New Roman"/>
            <w:color w:val="auto"/>
            <w:sz w:val="24"/>
            <w:szCs w:val="24"/>
          </w:rPr>
          <w:t>https://media.prosv.ru/107</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8</w:t>
      </w:r>
      <w:r w:rsidR="009B7DAB" w:rsidRPr="00AD2656">
        <w:rPr>
          <w:rFonts w:ascii="Times New Roman" w:hAnsi="Times New Roman" w:cs="Times New Roman"/>
          <w:sz w:val="24"/>
          <w:szCs w:val="24"/>
        </w:rPr>
        <w:t xml:space="preserve">. Издательство «Русское слово» - доступ к 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w:t>
      </w:r>
      <w:hyperlink r:id="rId14" w:history="1">
        <w:r w:rsidR="009B7DAB" w:rsidRPr="00AD2656">
          <w:rPr>
            <w:rStyle w:val="a3"/>
            <w:rFonts w:ascii="Times New Roman" w:hAnsi="Times New Roman" w:cs="Times New Roman"/>
            <w:color w:val="auto"/>
            <w:sz w:val="24"/>
            <w:szCs w:val="24"/>
          </w:rPr>
          <w:t>https://русское-слово.рф/</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9</w:t>
      </w:r>
      <w:r w:rsidR="009B7DAB" w:rsidRPr="00AD2656">
        <w:rPr>
          <w:rFonts w:ascii="Times New Roman" w:hAnsi="Times New Roman" w:cs="Times New Roman"/>
          <w:sz w:val="24"/>
          <w:szCs w:val="24"/>
        </w:rPr>
        <w:t>. «</w:t>
      </w:r>
      <w:proofErr w:type="spellStart"/>
      <w:r w:rsidR="009B7DAB" w:rsidRPr="00AD2656">
        <w:rPr>
          <w:rFonts w:ascii="Times New Roman" w:hAnsi="Times New Roman" w:cs="Times New Roman"/>
          <w:sz w:val="24"/>
          <w:szCs w:val="24"/>
        </w:rPr>
        <w:t>Библиошкола</w:t>
      </w:r>
      <w:proofErr w:type="spellEnd"/>
      <w:r w:rsidR="009B7DAB" w:rsidRPr="00AD2656">
        <w:rPr>
          <w:rFonts w:ascii="Times New Roman" w:hAnsi="Times New Roman" w:cs="Times New Roman"/>
          <w:sz w:val="24"/>
          <w:szCs w:val="24"/>
        </w:rPr>
        <w:t xml:space="preserve">» - доступ к школьным учебникам, школьной литературе, различным </w:t>
      </w:r>
      <w:proofErr w:type="spellStart"/>
      <w:r w:rsidR="009B7DAB" w:rsidRPr="00AD2656">
        <w:rPr>
          <w:rFonts w:ascii="Times New Roman" w:hAnsi="Times New Roman" w:cs="Times New Roman"/>
          <w:sz w:val="24"/>
          <w:szCs w:val="24"/>
        </w:rPr>
        <w:t>медиаресурсам</w:t>
      </w:r>
      <w:proofErr w:type="spellEnd"/>
      <w:r w:rsidR="009B7DAB" w:rsidRPr="00AD2656">
        <w:rPr>
          <w:rFonts w:ascii="Times New Roman" w:hAnsi="Times New Roman" w:cs="Times New Roman"/>
          <w:sz w:val="24"/>
          <w:szCs w:val="24"/>
        </w:rPr>
        <w:t>, электронным версиям журналов «Семейное чтение», «</w:t>
      </w:r>
      <w:proofErr w:type="spellStart"/>
      <w:r w:rsidR="009B7DAB" w:rsidRPr="00AD2656">
        <w:rPr>
          <w:rFonts w:ascii="Times New Roman" w:hAnsi="Times New Roman" w:cs="Times New Roman"/>
          <w:sz w:val="24"/>
          <w:szCs w:val="24"/>
        </w:rPr>
        <w:t>Читайка</w:t>
      </w:r>
      <w:proofErr w:type="spellEnd"/>
      <w:r w:rsidR="009B7DAB" w:rsidRPr="00AD2656">
        <w:rPr>
          <w:rFonts w:ascii="Times New Roman" w:hAnsi="Times New Roman" w:cs="Times New Roman"/>
          <w:sz w:val="24"/>
          <w:szCs w:val="24"/>
        </w:rPr>
        <w:t>».</w:t>
      </w:r>
    </w:p>
    <w:p w:rsidR="009B7DAB" w:rsidRPr="00AD2656" w:rsidRDefault="00A748A8" w:rsidP="00AD2656">
      <w:pPr>
        <w:spacing w:after="0" w:line="240" w:lineRule="auto"/>
        <w:ind w:firstLine="709"/>
        <w:jc w:val="both"/>
        <w:rPr>
          <w:rFonts w:ascii="Times New Roman" w:hAnsi="Times New Roman" w:cs="Times New Roman"/>
          <w:sz w:val="24"/>
          <w:szCs w:val="24"/>
        </w:rPr>
      </w:pPr>
      <w:hyperlink r:id="rId15" w:history="1">
        <w:r w:rsidR="009B7DAB" w:rsidRPr="00AD2656">
          <w:rPr>
            <w:rStyle w:val="a3"/>
            <w:rFonts w:ascii="Times New Roman" w:hAnsi="Times New Roman" w:cs="Times New Roman"/>
            <w:color w:val="auto"/>
            <w:sz w:val="24"/>
            <w:szCs w:val="24"/>
          </w:rPr>
          <w:t>https://biblioschool.ru/</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10</w:t>
      </w:r>
      <w:r w:rsidR="009B7DAB" w:rsidRPr="00AD2656">
        <w:rPr>
          <w:rFonts w:ascii="Times New Roman" w:hAnsi="Times New Roman" w:cs="Times New Roman"/>
          <w:sz w:val="24"/>
          <w:szCs w:val="24"/>
        </w:rPr>
        <w:t xml:space="preserve">. </w:t>
      </w:r>
      <w:proofErr w:type="spellStart"/>
      <w:r w:rsidR="009B7DAB" w:rsidRPr="00AD2656">
        <w:rPr>
          <w:rFonts w:ascii="Times New Roman" w:hAnsi="Times New Roman" w:cs="Times New Roman"/>
          <w:sz w:val="24"/>
          <w:szCs w:val="24"/>
        </w:rPr>
        <w:t>ПроДетЛит</w:t>
      </w:r>
      <w:proofErr w:type="spellEnd"/>
      <w:r w:rsidR="009B7DAB" w:rsidRPr="00AD2656">
        <w:rPr>
          <w:rFonts w:ascii="Times New Roman" w:hAnsi="Times New Roman" w:cs="Times New Roman"/>
          <w:sz w:val="24"/>
          <w:szCs w:val="24"/>
        </w:rPr>
        <w:t xml:space="preserve"> — Всероссийская энциклопедия детской литературы</w:t>
      </w:r>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11</w:t>
      </w:r>
      <w:r w:rsidR="009B7DAB" w:rsidRPr="00AD2656">
        <w:rPr>
          <w:rFonts w:ascii="Times New Roman" w:hAnsi="Times New Roman" w:cs="Times New Roman"/>
          <w:sz w:val="24"/>
          <w:szCs w:val="24"/>
        </w:rPr>
        <w:t>. Национальная электронная детская библиотека (НЭДБ)</w:t>
      </w:r>
      <w:r w:rsidR="00236993" w:rsidRPr="00AD2656">
        <w:rPr>
          <w:rFonts w:ascii="Times New Roman" w:hAnsi="Times New Roman" w:cs="Times New Roman"/>
        </w:rPr>
        <w:t xml:space="preserve"> </w:t>
      </w:r>
      <w:hyperlink r:id="rId16" w:history="1">
        <w:r w:rsidR="00236993" w:rsidRPr="00AD2656">
          <w:rPr>
            <w:rStyle w:val="a3"/>
            <w:rFonts w:ascii="Times New Roman" w:hAnsi="Times New Roman" w:cs="Times New Roman"/>
            <w:sz w:val="24"/>
            <w:szCs w:val="24"/>
          </w:rPr>
          <w:t>https://nebdeti.ru/</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12</w:t>
      </w:r>
      <w:r w:rsidR="009B7DAB" w:rsidRPr="00AD2656">
        <w:rPr>
          <w:rFonts w:ascii="Times New Roman" w:hAnsi="Times New Roman" w:cs="Times New Roman"/>
          <w:sz w:val="24"/>
          <w:szCs w:val="24"/>
        </w:rPr>
        <w:t>. Национальная электронная библиотека (НЭБ)</w:t>
      </w:r>
      <w:r w:rsidR="00236993" w:rsidRPr="00AD2656">
        <w:rPr>
          <w:rFonts w:ascii="Times New Roman" w:hAnsi="Times New Roman" w:cs="Times New Roman"/>
        </w:rPr>
        <w:t xml:space="preserve"> </w:t>
      </w:r>
      <w:hyperlink r:id="rId17" w:history="1">
        <w:r w:rsidR="00236993" w:rsidRPr="00AD2656">
          <w:rPr>
            <w:rStyle w:val="a3"/>
            <w:rFonts w:ascii="Times New Roman" w:hAnsi="Times New Roman" w:cs="Times New Roman"/>
            <w:sz w:val="24"/>
            <w:szCs w:val="24"/>
          </w:rPr>
          <w:t>https://rusneb.ru/</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5. При реализации программы основного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 </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Особым направлением сотрудничества является взаимодействие с родителями и общественными организациями.</w:t>
      </w:r>
    </w:p>
    <w:tbl>
      <w:tblPr>
        <w:tblStyle w:val="a5"/>
        <w:tblW w:w="0" w:type="auto"/>
        <w:tblLook w:val="04A0"/>
      </w:tblPr>
      <w:tblGrid>
        <w:gridCol w:w="2802"/>
        <w:gridCol w:w="4819"/>
        <w:gridCol w:w="2693"/>
      </w:tblGrid>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Наименование организации,</w:t>
            </w:r>
            <w:r w:rsidR="00AD2656">
              <w:rPr>
                <w:rFonts w:ascii="Times New Roman" w:hAnsi="Times New Roman" w:cs="Times New Roman"/>
                <w:lang w:eastAsia="en-US"/>
              </w:rPr>
              <w:t xml:space="preserve"> </w:t>
            </w:r>
            <w:r w:rsidRPr="00AD2656">
              <w:rPr>
                <w:rFonts w:ascii="Times New Roman" w:hAnsi="Times New Roman" w:cs="Times New Roman"/>
                <w:lang w:eastAsia="en-US"/>
              </w:rPr>
              <w:t>участвующей в реализации</w:t>
            </w:r>
            <w:r w:rsidR="00AD2656">
              <w:rPr>
                <w:rFonts w:ascii="Times New Roman" w:hAnsi="Times New Roman" w:cs="Times New Roman"/>
                <w:lang w:eastAsia="en-US"/>
              </w:rPr>
              <w:t xml:space="preserve"> </w:t>
            </w:r>
            <w:r w:rsidRPr="00AD2656">
              <w:rPr>
                <w:rFonts w:ascii="Times New Roman" w:hAnsi="Times New Roman" w:cs="Times New Roman"/>
                <w:lang w:eastAsia="en-US"/>
              </w:rPr>
              <w:t>сетевой образовательной</w:t>
            </w:r>
            <w:r w:rsidR="00AD2656">
              <w:rPr>
                <w:rFonts w:ascii="Times New Roman" w:hAnsi="Times New Roman" w:cs="Times New Roman"/>
                <w:lang w:eastAsia="en-US"/>
              </w:rPr>
              <w:t xml:space="preserve"> </w:t>
            </w:r>
            <w:r w:rsidRPr="00AD2656">
              <w:rPr>
                <w:rFonts w:ascii="Times New Roman" w:hAnsi="Times New Roman" w:cs="Times New Roman"/>
                <w:lang w:eastAsia="en-US"/>
              </w:rPr>
              <w:t>программы</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Ресурсы, используемые при реализации основной образовательной программы</w:t>
            </w:r>
          </w:p>
        </w:tc>
        <w:tc>
          <w:tcPr>
            <w:tcW w:w="2693"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Результат</w:t>
            </w:r>
            <w:r w:rsidR="00AD2656">
              <w:rPr>
                <w:rFonts w:ascii="Times New Roman" w:hAnsi="Times New Roman" w:cs="Times New Roman"/>
                <w:lang w:eastAsia="en-US"/>
              </w:rPr>
              <w:t xml:space="preserve"> </w:t>
            </w:r>
            <w:r w:rsidRPr="00AD2656">
              <w:rPr>
                <w:rFonts w:ascii="Times New Roman" w:hAnsi="Times New Roman" w:cs="Times New Roman"/>
                <w:lang w:eastAsia="en-US"/>
              </w:rPr>
              <w:t>взаимодействия</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ПДН</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Профилактическая работа с детьми группы социального риска; профилактика беспризорности, безнадзорности и правонарушений несовершеннолетних.</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 xml:space="preserve"> Приглашение на индивидуальные беседы, участие в заседании Совета по профилактике, выступление </w:t>
            </w:r>
            <w:proofErr w:type="gramStart"/>
            <w:r w:rsidRPr="00AD2656">
              <w:rPr>
                <w:rFonts w:ascii="Times New Roman" w:hAnsi="Times New Roman" w:cs="Times New Roman"/>
                <w:lang w:eastAsia="en-US"/>
              </w:rPr>
              <w:t>перед</w:t>
            </w:r>
            <w:proofErr w:type="gramEnd"/>
            <w:r w:rsidRPr="00AD2656">
              <w:rPr>
                <w:rFonts w:ascii="Times New Roman" w:hAnsi="Times New Roman" w:cs="Times New Roman"/>
                <w:lang w:eastAsia="en-US"/>
              </w:rPr>
              <w:t xml:space="preserve"> обучающимися с лекциями</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ЦВР</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proofErr w:type="spellStart"/>
            <w:r w:rsidRPr="00AD2656">
              <w:rPr>
                <w:rFonts w:ascii="Times New Roman" w:hAnsi="Times New Roman" w:cs="Times New Roman"/>
                <w:lang w:eastAsia="en-US"/>
              </w:rPr>
              <w:t>Досуговая</w:t>
            </w:r>
            <w:proofErr w:type="spellEnd"/>
            <w:r w:rsidRPr="00AD2656">
              <w:rPr>
                <w:rFonts w:ascii="Times New Roman" w:hAnsi="Times New Roman" w:cs="Times New Roman"/>
                <w:lang w:eastAsia="en-US"/>
              </w:rPr>
              <w:t xml:space="preserve"> занятость школьников, профориентация.</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Посещение кружков, участие в конкурсах</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right="34"/>
              <w:jc w:val="both"/>
              <w:rPr>
                <w:rFonts w:ascii="Times New Roman" w:hAnsi="Times New Roman" w:cs="Times New Roman"/>
                <w:lang w:eastAsia="en-US"/>
              </w:rPr>
            </w:pPr>
            <w:r w:rsidRPr="00AD2656">
              <w:rPr>
                <w:rFonts w:ascii="Times New Roman" w:hAnsi="Times New Roman" w:cs="Times New Roman"/>
                <w:lang w:eastAsia="en-US"/>
              </w:rPr>
              <w:t>Пожарная часть, МВД</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 xml:space="preserve">Патриотическое воспитание </w:t>
            </w:r>
            <w:proofErr w:type="gramStart"/>
            <w:r w:rsidRPr="00AD2656">
              <w:rPr>
                <w:rFonts w:ascii="Times New Roman" w:hAnsi="Times New Roman" w:cs="Times New Roman"/>
                <w:lang w:eastAsia="en-US"/>
              </w:rPr>
              <w:t>обучающихся</w:t>
            </w:r>
            <w:proofErr w:type="gramEnd"/>
            <w:r w:rsidRPr="00AD2656">
              <w:rPr>
                <w:rFonts w:ascii="Times New Roman" w:hAnsi="Times New Roman" w:cs="Times New Roman"/>
                <w:lang w:eastAsia="en-US"/>
              </w:rPr>
              <w:t>.</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Экскурсии, лекции</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Дет дом</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Адресная помощь семьям, нуждающимся в социальной поддержке, формирование</w:t>
            </w:r>
          </w:p>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положительных нравственных качеств обучающихся.</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Индивидуальное сотрудничество</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 xml:space="preserve">Музей </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 xml:space="preserve">Организация просветительской деятельности, эстетическое, патриотическое воспитание </w:t>
            </w:r>
            <w:proofErr w:type="gramStart"/>
            <w:r w:rsidRPr="00AD2656">
              <w:rPr>
                <w:rFonts w:ascii="Times New Roman" w:hAnsi="Times New Roman" w:cs="Times New Roman"/>
                <w:lang w:eastAsia="en-US"/>
              </w:rPr>
              <w:t>обучающихся</w:t>
            </w:r>
            <w:proofErr w:type="gramEnd"/>
            <w:r w:rsidRPr="00AD2656">
              <w:rPr>
                <w:rFonts w:ascii="Times New Roman" w:hAnsi="Times New Roman" w:cs="Times New Roman"/>
                <w:lang w:eastAsia="en-US"/>
              </w:rPr>
              <w:t>.</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Экскурсии</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DB5FB7" w:rsidP="00AD2656">
            <w:pPr>
              <w:ind w:right="34"/>
              <w:jc w:val="both"/>
              <w:rPr>
                <w:rFonts w:ascii="Times New Roman" w:hAnsi="Times New Roman" w:cs="Times New Roman"/>
                <w:lang w:eastAsia="en-US"/>
              </w:rPr>
            </w:pPr>
            <w:r w:rsidRPr="00AD2656">
              <w:rPr>
                <w:rFonts w:ascii="Times New Roman" w:hAnsi="Times New Roman" w:cs="Times New Roman"/>
                <w:lang w:eastAsia="en-US"/>
              </w:rPr>
              <w:t>Городской экологический центр</w:t>
            </w:r>
          </w:p>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Бассейн «</w:t>
            </w:r>
            <w:proofErr w:type="spellStart"/>
            <w:r w:rsidRPr="00AD2656">
              <w:rPr>
                <w:rFonts w:ascii="Times New Roman" w:hAnsi="Times New Roman" w:cs="Times New Roman"/>
                <w:lang w:eastAsia="en-US"/>
              </w:rPr>
              <w:t>Акчарлак</w:t>
            </w:r>
            <w:proofErr w:type="spellEnd"/>
            <w:r w:rsidRPr="00AD2656">
              <w:rPr>
                <w:rFonts w:ascii="Times New Roman" w:hAnsi="Times New Roman" w:cs="Times New Roman"/>
                <w:lang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Занятость школьников в неурочное время в студиях развитие творческих способностей учащихся.</w:t>
            </w:r>
          </w:p>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Участие учащихся школы в городских мероприятиях</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 xml:space="preserve">Участие в конкурсах, экскурсии в </w:t>
            </w:r>
            <w:proofErr w:type="spellStart"/>
            <w:r w:rsidRPr="00AD2656">
              <w:rPr>
                <w:rFonts w:ascii="Times New Roman" w:hAnsi="Times New Roman" w:cs="Times New Roman"/>
                <w:lang w:eastAsia="en-US"/>
              </w:rPr>
              <w:t>Экодом</w:t>
            </w:r>
            <w:proofErr w:type="spellEnd"/>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right="34"/>
              <w:jc w:val="both"/>
              <w:rPr>
                <w:rFonts w:ascii="Times New Roman" w:hAnsi="Times New Roman" w:cs="Times New Roman"/>
                <w:lang w:eastAsia="en-US"/>
              </w:rPr>
            </w:pPr>
            <w:proofErr w:type="spellStart"/>
            <w:r w:rsidRPr="00AD2656">
              <w:rPr>
                <w:rFonts w:ascii="Times New Roman" w:hAnsi="Times New Roman" w:cs="Times New Roman"/>
                <w:lang w:eastAsia="en-US"/>
              </w:rPr>
              <w:t>ССУЗы</w:t>
            </w:r>
            <w:proofErr w:type="spellEnd"/>
            <w:r w:rsidRPr="00AD2656">
              <w:rPr>
                <w:rFonts w:ascii="Times New Roman" w:hAnsi="Times New Roman" w:cs="Times New Roman"/>
                <w:lang w:eastAsia="en-US"/>
              </w:rPr>
              <w:t>, ВУЗы</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proofErr w:type="spellStart"/>
            <w:r w:rsidRPr="00AD2656">
              <w:rPr>
                <w:rFonts w:ascii="Times New Roman" w:hAnsi="Times New Roman" w:cs="Times New Roman"/>
                <w:lang w:eastAsia="en-US"/>
              </w:rPr>
              <w:t>Профориентационная</w:t>
            </w:r>
            <w:proofErr w:type="spellEnd"/>
            <w:r w:rsidRPr="00AD2656">
              <w:rPr>
                <w:rFonts w:ascii="Times New Roman" w:hAnsi="Times New Roman" w:cs="Times New Roman"/>
                <w:lang w:eastAsia="en-US"/>
              </w:rPr>
              <w:t xml:space="preserve"> работа.</w:t>
            </w:r>
          </w:p>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Помощь в выборе дальнейшей образовательной траектории.</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 xml:space="preserve">Встреча сотрудников с </w:t>
            </w:r>
            <w:proofErr w:type="gramStart"/>
            <w:r w:rsidRPr="00AD2656">
              <w:rPr>
                <w:rFonts w:ascii="Times New Roman" w:hAnsi="Times New Roman" w:cs="Times New Roman"/>
                <w:lang w:eastAsia="en-US"/>
              </w:rPr>
              <w:t>обучающимися</w:t>
            </w:r>
            <w:proofErr w:type="gramEnd"/>
            <w:r w:rsidRPr="00AD2656">
              <w:rPr>
                <w:rFonts w:ascii="Times New Roman" w:hAnsi="Times New Roman" w:cs="Times New Roman"/>
                <w:lang w:eastAsia="en-US"/>
              </w:rPr>
              <w:t>, лекции, презентации</w:t>
            </w:r>
          </w:p>
        </w:tc>
      </w:tr>
    </w:tbl>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3.5.1. Описание кадровых условий реализации основной образовательной программы основного общего образования</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Требования к кадровым условиям реализации основной образовательной программы включают:</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укомплектованность педагогическими, руководящими и иными работниками;</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уровень квалификации педагогических, руководящих и иных работников Гимназии;</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непрерывность профессионального развития педагогических и руководящих работников Гимназии.</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Реализация Программы обеспечивается педагогическими работниками Гимназии,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rsidRPr="00AD2656">
        <w:rPr>
          <w:rFonts w:ascii="Times New Roman" w:hAnsi="Times New Roman" w:cs="Times New Roman"/>
          <w:sz w:val="24"/>
          <w:szCs w:val="24"/>
        </w:rP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sidRPr="00AD2656">
        <w:rPr>
          <w:rFonts w:ascii="Times New Roman" w:hAnsi="Times New Roman" w:cs="Times New Roman"/>
          <w:sz w:val="24"/>
          <w:szCs w:val="24"/>
        </w:rPr>
        <w:t xml:space="preserve"> соответствующей образовательной программе.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Для реализации ООП ООО Гимназия на 100% укомплектована квалифицированными кадрами.</w:t>
      </w:r>
    </w:p>
    <w:p w:rsidR="009B7DAB" w:rsidRPr="00AD2656" w:rsidRDefault="009B7DAB" w:rsidP="00AD2656">
      <w:pPr>
        <w:pStyle w:val="11"/>
        <w:ind w:left="284" w:right="141" w:firstLine="709"/>
        <w:jc w:val="both"/>
        <w:rPr>
          <w:color w:val="FF0000"/>
        </w:rPr>
      </w:pPr>
      <w:r w:rsidRPr="00AD2656">
        <w:t xml:space="preserve">Укомплектованность педагогическими кадрами. </w:t>
      </w:r>
    </w:p>
    <w:p w:rsidR="009B7DAB" w:rsidRPr="00AD2656" w:rsidRDefault="009B7DAB" w:rsidP="00AD2656">
      <w:pPr>
        <w:pStyle w:val="a6"/>
        <w:ind w:left="284" w:right="141" w:firstLine="709"/>
        <w:jc w:val="both"/>
      </w:pPr>
      <w:r w:rsidRPr="00AD2656">
        <w:t>Кадровое обеспечение образовательного процесса школы соответствует государственным требованиям:</w:t>
      </w:r>
    </w:p>
    <w:p w:rsidR="009B7DAB" w:rsidRPr="00AD2656" w:rsidRDefault="009B7DAB" w:rsidP="00AD2656">
      <w:pPr>
        <w:pStyle w:val="a4"/>
        <w:widowControl w:val="0"/>
        <w:numPr>
          <w:ilvl w:val="0"/>
          <w:numId w:val="5"/>
        </w:numPr>
        <w:tabs>
          <w:tab w:val="left" w:pos="921"/>
          <w:tab w:val="left" w:pos="922"/>
        </w:tabs>
        <w:autoSpaceDE w:val="0"/>
        <w:autoSpaceDN w:val="0"/>
        <w:spacing w:after="0" w:line="240" w:lineRule="auto"/>
        <w:ind w:left="284" w:right="141" w:firstLine="709"/>
        <w:contextualSpacing w:val="0"/>
        <w:jc w:val="both"/>
        <w:rPr>
          <w:rFonts w:ascii="Times New Roman" w:hAnsi="Times New Roman" w:cs="Times New Roman"/>
          <w:sz w:val="24"/>
        </w:rPr>
      </w:pPr>
      <w:r w:rsidRPr="00AD2656">
        <w:rPr>
          <w:rFonts w:ascii="Times New Roman" w:hAnsi="Times New Roman" w:cs="Times New Roman"/>
          <w:sz w:val="24"/>
        </w:rPr>
        <w:t>школа обеспечена на 100% педагогическими кадрами.</w:t>
      </w:r>
    </w:p>
    <w:p w:rsidR="009B7DAB" w:rsidRPr="00AD2656" w:rsidRDefault="009B7DAB" w:rsidP="00AD2656">
      <w:pPr>
        <w:pStyle w:val="a6"/>
        <w:ind w:left="284" w:right="141" w:firstLine="709"/>
        <w:jc w:val="both"/>
      </w:pPr>
      <w:r w:rsidRPr="00AD2656">
        <w:t xml:space="preserve">Средний возраст педагогических работников составляет 48 лет. </w:t>
      </w:r>
    </w:p>
    <w:p w:rsidR="009B7DAB" w:rsidRPr="00AD2656" w:rsidRDefault="009B7DAB" w:rsidP="00AD2656">
      <w:pPr>
        <w:pStyle w:val="a6"/>
        <w:ind w:left="284" w:right="141" w:firstLine="709"/>
        <w:jc w:val="both"/>
      </w:pPr>
      <w:r w:rsidRPr="00AD2656">
        <w:t>Средний возраст руководящих работников – 54года</w:t>
      </w:r>
    </w:p>
    <w:p w:rsidR="009B7DAB" w:rsidRPr="00AD2656" w:rsidRDefault="009B7DAB" w:rsidP="00AD2656">
      <w:pPr>
        <w:pStyle w:val="a6"/>
        <w:ind w:left="284" w:right="141" w:firstLine="709"/>
        <w:jc w:val="both"/>
      </w:pPr>
      <w:r w:rsidRPr="00AD2656">
        <w:t>Руководящие работники в возрасте:</w:t>
      </w:r>
    </w:p>
    <w:p w:rsidR="009B7DAB" w:rsidRPr="00AD2656" w:rsidRDefault="009B7DAB" w:rsidP="00AD2656">
      <w:pPr>
        <w:pStyle w:val="a6"/>
        <w:ind w:left="284" w:right="141" w:firstLine="709"/>
        <w:jc w:val="both"/>
      </w:pPr>
      <w:r w:rsidRPr="00AD2656">
        <w:t xml:space="preserve">45-49 лет – 3 человека </w:t>
      </w:r>
    </w:p>
    <w:p w:rsidR="009B7DAB" w:rsidRPr="00AD2656" w:rsidRDefault="009B7DAB" w:rsidP="00AD2656">
      <w:pPr>
        <w:pStyle w:val="a6"/>
        <w:ind w:left="284" w:right="141" w:firstLine="709"/>
        <w:jc w:val="both"/>
      </w:pPr>
      <w:r w:rsidRPr="00AD2656">
        <w:t xml:space="preserve">50- 59 лет – 3 человека </w:t>
      </w:r>
    </w:p>
    <w:p w:rsidR="009B7DAB" w:rsidRPr="00AD2656" w:rsidRDefault="009B7DAB" w:rsidP="00AD2656">
      <w:pPr>
        <w:pStyle w:val="a6"/>
        <w:ind w:left="284" w:right="141" w:firstLine="709"/>
        <w:jc w:val="both"/>
      </w:pPr>
      <w:r w:rsidRPr="00AD2656">
        <w:t xml:space="preserve">60 и более -  2 человек  </w:t>
      </w:r>
    </w:p>
    <w:p w:rsidR="009B7DAB" w:rsidRPr="00AD2656" w:rsidRDefault="009B7DAB" w:rsidP="00AD2656">
      <w:pPr>
        <w:pStyle w:val="a6"/>
        <w:ind w:left="284" w:right="141" w:firstLine="709"/>
        <w:jc w:val="both"/>
      </w:pPr>
      <w:r w:rsidRPr="00AD2656">
        <w:t xml:space="preserve">Педагогические работники </w:t>
      </w:r>
    </w:p>
    <w:p w:rsidR="009B7DAB" w:rsidRPr="00AD2656" w:rsidRDefault="009B7DAB" w:rsidP="00AD2656">
      <w:pPr>
        <w:pStyle w:val="a6"/>
        <w:ind w:left="284" w:right="141" w:firstLine="709"/>
        <w:jc w:val="both"/>
      </w:pPr>
      <w:r w:rsidRPr="00AD2656">
        <w:t>До 25 лет – 8 человек (9,7%)</w:t>
      </w:r>
    </w:p>
    <w:p w:rsidR="009B7DAB" w:rsidRPr="00AD2656" w:rsidRDefault="009B7DAB" w:rsidP="00AD2656">
      <w:pPr>
        <w:pStyle w:val="a6"/>
        <w:ind w:left="284" w:right="141" w:firstLine="709"/>
        <w:jc w:val="both"/>
      </w:pPr>
      <w:r w:rsidRPr="00AD2656">
        <w:t>25-29 лет – 1 человек (1%)</w:t>
      </w:r>
    </w:p>
    <w:p w:rsidR="009B7DAB" w:rsidRPr="00AD2656" w:rsidRDefault="009B7DAB" w:rsidP="00AD2656">
      <w:pPr>
        <w:pStyle w:val="a6"/>
        <w:ind w:left="284" w:right="141" w:firstLine="709"/>
        <w:jc w:val="both"/>
      </w:pPr>
      <w:r w:rsidRPr="00AD2656">
        <w:t>30 -39 лет – 10 человек (12%),</w:t>
      </w:r>
    </w:p>
    <w:p w:rsidR="009B7DAB" w:rsidRPr="00AD2656" w:rsidRDefault="009B7DAB" w:rsidP="00AD2656">
      <w:pPr>
        <w:pStyle w:val="a6"/>
        <w:ind w:left="284" w:right="141" w:firstLine="709"/>
        <w:jc w:val="both"/>
      </w:pPr>
      <w:r w:rsidRPr="00AD2656">
        <w:t>40- 49 лет- 19 человек (23%),</w:t>
      </w:r>
    </w:p>
    <w:p w:rsidR="009B7DAB" w:rsidRPr="00AD2656" w:rsidRDefault="009B7DAB" w:rsidP="00AD2656">
      <w:pPr>
        <w:pStyle w:val="a6"/>
        <w:ind w:left="284" w:right="141" w:firstLine="709"/>
        <w:jc w:val="both"/>
        <w:rPr>
          <w:sz w:val="20"/>
        </w:rPr>
      </w:pPr>
    </w:p>
    <w:p w:rsidR="009B7DAB" w:rsidRPr="00AD2656" w:rsidRDefault="009B7DAB" w:rsidP="00AD2656">
      <w:pPr>
        <w:pStyle w:val="a6"/>
        <w:ind w:left="284" w:right="141" w:firstLine="709"/>
        <w:jc w:val="both"/>
      </w:pPr>
      <w:r w:rsidRPr="00AD2656">
        <w:t>50-59 лет- 26 человек (32%),</w:t>
      </w:r>
    </w:p>
    <w:p w:rsidR="009B7DAB" w:rsidRPr="00AD2656" w:rsidRDefault="009B7DAB" w:rsidP="00AD2656">
      <w:pPr>
        <w:pStyle w:val="a6"/>
        <w:ind w:left="284" w:right="141" w:firstLine="709"/>
        <w:jc w:val="both"/>
        <w:rPr>
          <w:sz w:val="20"/>
        </w:rPr>
      </w:pPr>
    </w:p>
    <w:p w:rsidR="009B7DAB" w:rsidRPr="00AD2656" w:rsidRDefault="009B7DAB" w:rsidP="00AD2656">
      <w:pPr>
        <w:pStyle w:val="a6"/>
        <w:ind w:left="284" w:right="141" w:firstLine="709"/>
        <w:jc w:val="both"/>
      </w:pPr>
      <w:r w:rsidRPr="00AD2656">
        <w:t xml:space="preserve">60 и более 65 лет-18 человек (22%). </w:t>
      </w:r>
    </w:p>
    <w:p w:rsidR="009B7DAB" w:rsidRPr="00AD2656" w:rsidRDefault="009B7DAB" w:rsidP="00AD2656">
      <w:pPr>
        <w:pStyle w:val="a6"/>
        <w:ind w:left="284" w:right="141" w:firstLine="709"/>
        <w:jc w:val="both"/>
      </w:pPr>
      <w:r w:rsidRPr="00AD2656">
        <w:t xml:space="preserve">По </w:t>
      </w:r>
      <w:proofErr w:type="spellStart"/>
      <w:r w:rsidRPr="00AD2656">
        <w:t>стажевым</w:t>
      </w:r>
      <w:proofErr w:type="spellEnd"/>
      <w:r w:rsidRPr="00AD2656">
        <w:t xml:space="preserve"> группам:</w:t>
      </w:r>
    </w:p>
    <w:p w:rsidR="009B7DAB" w:rsidRPr="00AD2656" w:rsidRDefault="009B7DAB" w:rsidP="00AD2656">
      <w:pPr>
        <w:pStyle w:val="a6"/>
        <w:ind w:left="284" w:right="141" w:firstLine="709"/>
        <w:jc w:val="both"/>
      </w:pPr>
      <w:r w:rsidRPr="00AD2656">
        <w:t>Руководящих работников</w:t>
      </w:r>
    </w:p>
    <w:p w:rsidR="009B7DAB" w:rsidRPr="00AD2656" w:rsidRDefault="009B7DAB" w:rsidP="00AD2656">
      <w:pPr>
        <w:pStyle w:val="a6"/>
        <w:ind w:left="284" w:right="141" w:firstLine="709"/>
        <w:jc w:val="both"/>
      </w:pPr>
      <w:r w:rsidRPr="00AD2656">
        <w:t>20 и более – 8 человек (100%)</w:t>
      </w:r>
    </w:p>
    <w:p w:rsidR="009B7DAB" w:rsidRPr="00AD2656" w:rsidRDefault="009B7DAB" w:rsidP="00AD2656">
      <w:pPr>
        <w:pStyle w:val="a6"/>
        <w:ind w:left="284" w:right="141" w:firstLine="709"/>
        <w:jc w:val="both"/>
      </w:pPr>
      <w:r w:rsidRPr="00AD2656">
        <w:t>Педагогические работники:</w:t>
      </w:r>
    </w:p>
    <w:p w:rsidR="009B7DAB" w:rsidRPr="00AD2656" w:rsidRDefault="009B7DAB" w:rsidP="00AD2656">
      <w:pPr>
        <w:pStyle w:val="a6"/>
        <w:ind w:right="141" w:firstLine="709"/>
        <w:jc w:val="both"/>
      </w:pPr>
      <w:r w:rsidRPr="00AD2656">
        <w:t xml:space="preserve"> от 3 до 10 лет – 19 человек (23%),</w:t>
      </w:r>
    </w:p>
    <w:p w:rsidR="009B7DAB" w:rsidRPr="00AD2656" w:rsidRDefault="009B7DAB" w:rsidP="00AD2656">
      <w:pPr>
        <w:pStyle w:val="a6"/>
        <w:ind w:left="284" w:right="141" w:firstLine="709"/>
        <w:jc w:val="both"/>
      </w:pPr>
      <w:r w:rsidRPr="00AD2656">
        <w:t>от 10 до 20 лет- 10 человек (12%)</w:t>
      </w:r>
    </w:p>
    <w:p w:rsidR="009B7DAB" w:rsidRPr="00AD2656" w:rsidRDefault="009B7DAB" w:rsidP="00AD2656">
      <w:pPr>
        <w:pStyle w:val="a6"/>
        <w:ind w:left="284" w:right="141" w:firstLine="709"/>
        <w:jc w:val="both"/>
        <w:rPr>
          <w:sz w:val="21"/>
        </w:rPr>
      </w:pPr>
    </w:p>
    <w:p w:rsidR="009B7DAB" w:rsidRPr="00AD2656" w:rsidRDefault="009B7DAB" w:rsidP="00AD2656">
      <w:pPr>
        <w:pStyle w:val="a6"/>
        <w:ind w:left="284" w:right="141" w:firstLine="709"/>
        <w:jc w:val="both"/>
      </w:pPr>
      <w:r w:rsidRPr="00AD2656">
        <w:t>Свыше 20 лет – 53 человек (65%).</w:t>
      </w:r>
    </w:p>
    <w:p w:rsidR="009B7DAB" w:rsidRPr="00AD2656" w:rsidRDefault="009B7DAB" w:rsidP="00AD2656">
      <w:pPr>
        <w:spacing w:after="0" w:line="240" w:lineRule="auto"/>
        <w:ind w:firstLine="709"/>
        <w:jc w:val="both"/>
        <w:rPr>
          <w:rFonts w:ascii="Times New Roman" w:hAnsi="Times New Roman" w:cs="Times New Roman"/>
          <w:sz w:val="24"/>
          <w:szCs w:val="24"/>
        </w:rPr>
      </w:pPr>
    </w:p>
    <w:p w:rsidR="00DB5FB7"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ООП ООО реализуют: </w:t>
      </w:r>
    </w:p>
    <w:tbl>
      <w:tblPr>
        <w:tblStyle w:val="TableNormal"/>
        <w:tblW w:w="981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3"/>
        <w:gridCol w:w="2562"/>
        <w:gridCol w:w="1215"/>
        <w:gridCol w:w="1249"/>
        <w:gridCol w:w="886"/>
        <w:gridCol w:w="1186"/>
      </w:tblGrid>
      <w:tr w:rsidR="00DB5FB7" w:rsidRPr="00AD2656" w:rsidTr="00DB5FB7">
        <w:trPr>
          <w:trHeight w:val="427"/>
        </w:trPr>
        <w:tc>
          <w:tcPr>
            <w:tcW w:w="2713" w:type="dxa"/>
            <w:vMerge w:val="restart"/>
          </w:tcPr>
          <w:p w:rsidR="00DB5FB7" w:rsidRPr="00AD2656" w:rsidRDefault="00DB5FB7" w:rsidP="00AD2656">
            <w:pPr>
              <w:pStyle w:val="TableParagraph"/>
              <w:ind w:left="30" w:firstLine="30"/>
              <w:jc w:val="both"/>
              <w:rPr>
                <w:b/>
              </w:rPr>
            </w:pPr>
            <w:proofErr w:type="spellStart"/>
            <w:r w:rsidRPr="00AD2656">
              <w:rPr>
                <w:b/>
              </w:rPr>
              <w:t>Должность</w:t>
            </w:r>
            <w:proofErr w:type="spellEnd"/>
          </w:p>
        </w:tc>
        <w:tc>
          <w:tcPr>
            <w:tcW w:w="2562" w:type="dxa"/>
            <w:vMerge w:val="restart"/>
          </w:tcPr>
          <w:p w:rsidR="00DB5FB7" w:rsidRPr="00AD2656" w:rsidRDefault="00DB5FB7" w:rsidP="00AD2656">
            <w:pPr>
              <w:pStyle w:val="TableParagraph"/>
              <w:ind w:left="152" w:right="142"/>
              <w:jc w:val="both"/>
              <w:rPr>
                <w:b/>
              </w:rPr>
            </w:pPr>
            <w:r w:rsidRPr="00AD2656">
              <w:rPr>
                <w:b/>
              </w:rPr>
              <w:t>ФИО</w:t>
            </w:r>
          </w:p>
          <w:p w:rsidR="00DB5FB7" w:rsidRPr="00AD2656" w:rsidRDefault="00DB5FB7" w:rsidP="00AD2656">
            <w:pPr>
              <w:pStyle w:val="TableParagraph"/>
              <w:ind w:left="152" w:right="142"/>
              <w:jc w:val="both"/>
              <w:rPr>
                <w:b/>
              </w:rPr>
            </w:pPr>
            <w:r w:rsidRPr="00AD2656">
              <w:rPr>
                <w:b/>
              </w:rPr>
              <w:t>(</w:t>
            </w:r>
            <w:proofErr w:type="spellStart"/>
            <w:r w:rsidRPr="00AD2656">
              <w:rPr>
                <w:b/>
              </w:rPr>
              <w:t>полностью</w:t>
            </w:r>
            <w:proofErr w:type="spellEnd"/>
            <w:r w:rsidRPr="00AD2656">
              <w:rPr>
                <w:b/>
              </w:rPr>
              <w:t>)</w:t>
            </w:r>
          </w:p>
        </w:tc>
        <w:tc>
          <w:tcPr>
            <w:tcW w:w="1215" w:type="dxa"/>
            <w:vMerge w:val="restart"/>
          </w:tcPr>
          <w:p w:rsidR="00DB5FB7" w:rsidRPr="00AD2656" w:rsidRDefault="00DB5FB7" w:rsidP="00AD2656">
            <w:pPr>
              <w:pStyle w:val="TableParagraph"/>
              <w:ind w:left="152" w:right="142"/>
              <w:jc w:val="both"/>
              <w:rPr>
                <w:b/>
              </w:rPr>
            </w:pPr>
            <w:proofErr w:type="spellStart"/>
            <w:r w:rsidRPr="00AD2656">
              <w:rPr>
                <w:b/>
              </w:rPr>
              <w:t>Образование</w:t>
            </w:r>
            <w:proofErr w:type="spellEnd"/>
          </w:p>
        </w:tc>
        <w:tc>
          <w:tcPr>
            <w:tcW w:w="1249" w:type="dxa"/>
            <w:vMerge w:val="restart"/>
          </w:tcPr>
          <w:p w:rsidR="00DB5FB7" w:rsidRPr="00AD2656" w:rsidRDefault="00DB5FB7" w:rsidP="00AD2656">
            <w:pPr>
              <w:pStyle w:val="TableParagraph"/>
              <w:ind w:left="152" w:right="142"/>
              <w:jc w:val="both"/>
              <w:rPr>
                <w:b/>
              </w:rPr>
            </w:pPr>
            <w:proofErr w:type="spellStart"/>
            <w:r w:rsidRPr="00AD2656">
              <w:rPr>
                <w:b/>
              </w:rPr>
              <w:t>Общий</w:t>
            </w:r>
            <w:proofErr w:type="spellEnd"/>
            <w:r w:rsidRPr="00AD2656">
              <w:rPr>
                <w:b/>
              </w:rPr>
              <w:t xml:space="preserve"> </w:t>
            </w:r>
            <w:proofErr w:type="spellStart"/>
            <w:r w:rsidRPr="00AD2656">
              <w:rPr>
                <w:b/>
              </w:rPr>
              <w:t>пед.стаж</w:t>
            </w:r>
            <w:proofErr w:type="spellEnd"/>
          </w:p>
        </w:tc>
        <w:tc>
          <w:tcPr>
            <w:tcW w:w="2072" w:type="dxa"/>
            <w:gridSpan w:val="2"/>
          </w:tcPr>
          <w:p w:rsidR="00DB5FB7" w:rsidRPr="00AD2656" w:rsidRDefault="00DB5FB7" w:rsidP="00AD2656">
            <w:pPr>
              <w:pStyle w:val="TableParagraph"/>
              <w:ind w:left="152" w:right="142"/>
              <w:jc w:val="both"/>
              <w:rPr>
                <w:b/>
              </w:rPr>
            </w:pPr>
            <w:proofErr w:type="spellStart"/>
            <w:r w:rsidRPr="00AD2656">
              <w:rPr>
                <w:b/>
              </w:rPr>
              <w:t>Стаж</w:t>
            </w:r>
            <w:proofErr w:type="spellEnd"/>
            <w:r w:rsidRPr="00AD2656">
              <w:rPr>
                <w:b/>
              </w:rPr>
              <w:t xml:space="preserve"> </w:t>
            </w:r>
            <w:proofErr w:type="spellStart"/>
            <w:r w:rsidRPr="00AD2656">
              <w:rPr>
                <w:b/>
              </w:rPr>
              <w:t>адм.работы</w:t>
            </w:r>
            <w:proofErr w:type="spellEnd"/>
          </w:p>
        </w:tc>
      </w:tr>
      <w:tr w:rsidR="00DB5FB7" w:rsidRPr="00AD2656" w:rsidTr="00DB5FB7">
        <w:trPr>
          <w:trHeight w:val="463"/>
        </w:trPr>
        <w:tc>
          <w:tcPr>
            <w:tcW w:w="2713" w:type="dxa"/>
            <w:vMerge/>
            <w:tcBorders>
              <w:top w:val="nil"/>
            </w:tcBorders>
          </w:tcPr>
          <w:p w:rsidR="00DB5FB7" w:rsidRPr="00AD2656" w:rsidRDefault="00DB5FB7" w:rsidP="00AD2656">
            <w:pPr>
              <w:ind w:left="30" w:firstLine="30"/>
              <w:jc w:val="both"/>
              <w:rPr>
                <w:rFonts w:ascii="Times New Roman" w:hAnsi="Times New Roman" w:cs="Times New Roman"/>
              </w:rPr>
            </w:pPr>
          </w:p>
        </w:tc>
        <w:tc>
          <w:tcPr>
            <w:tcW w:w="2562" w:type="dxa"/>
            <w:vMerge/>
            <w:tcBorders>
              <w:top w:val="nil"/>
            </w:tcBorders>
          </w:tcPr>
          <w:p w:rsidR="00DB5FB7" w:rsidRPr="00AD2656" w:rsidRDefault="00DB5FB7" w:rsidP="00AD2656">
            <w:pPr>
              <w:ind w:left="152" w:right="142"/>
              <w:jc w:val="both"/>
              <w:rPr>
                <w:rFonts w:ascii="Times New Roman" w:hAnsi="Times New Roman" w:cs="Times New Roman"/>
              </w:rPr>
            </w:pPr>
          </w:p>
        </w:tc>
        <w:tc>
          <w:tcPr>
            <w:tcW w:w="1215" w:type="dxa"/>
            <w:vMerge/>
            <w:tcBorders>
              <w:top w:val="nil"/>
            </w:tcBorders>
          </w:tcPr>
          <w:p w:rsidR="00DB5FB7" w:rsidRPr="00AD2656" w:rsidRDefault="00DB5FB7" w:rsidP="00AD2656">
            <w:pPr>
              <w:ind w:left="152" w:right="142"/>
              <w:jc w:val="both"/>
              <w:rPr>
                <w:rFonts w:ascii="Times New Roman" w:hAnsi="Times New Roman" w:cs="Times New Roman"/>
              </w:rPr>
            </w:pPr>
          </w:p>
        </w:tc>
        <w:tc>
          <w:tcPr>
            <w:tcW w:w="1249" w:type="dxa"/>
            <w:vMerge/>
            <w:tcBorders>
              <w:top w:val="nil"/>
            </w:tcBorders>
          </w:tcPr>
          <w:p w:rsidR="00DB5FB7" w:rsidRPr="00AD2656" w:rsidRDefault="00DB5FB7" w:rsidP="00AD2656">
            <w:pPr>
              <w:ind w:left="152" w:right="142"/>
              <w:jc w:val="both"/>
              <w:rPr>
                <w:rFonts w:ascii="Times New Roman" w:hAnsi="Times New Roman" w:cs="Times New Roman"/>
              </w:rPr>
            </w:pPr>
          </w:p>
        </w:tc>
        <w:tc>
          <w:tcPr>
            <w:tcW w:w="886" w:type="dxa"/>
          </w:tcPr>
          <w:p w:rsidR="00DB5FB7" w:rsidRPr="00AD2656" w:rsidRDefault="00DB5FB7" w:rsidP="00AD2656">
            <w:pPr>
              <w:pStyle w:val="TableParagraph"/>
              <w:ind w:left="152" w:right="142"/>
              <w:jc w:val="both"/>
              <w:rPr>
                <w:b/>
              </w:rPr>
            </w:pPr>
            <w:proofErr w:type="spellStart"/>
            <w:r w:rsidRPr="00AD2656">
              <w:rPr>
                <w:b/>
              </w:rPr>
              <w:t>Общ</w:t>
            </w:r>
            <w:proofErr w:type="spellEnd"/>
            <w:r w:rsidRPr="00AD2656">
              <w:rPr>
                <w:b/>
              </w:rPr>
              <w:t>.</w:t>
            </w:r>
          </w:p>
        </w:tc>
        <w:tc>
          <w:tcPr>
            <w:tcW w:w="1186" w:type="dxa"/>
          </w:tcPr>
          <w:p w:rsidR="00DB5FB7" w:rsidRPr="00AD2656" w:rsidRDefault="00DB5FB7" w:rsidP="00AD2656">
            <w:pPr>
              <w:pStyle w:val="TableParagraph"/>
              <w:ind w:left="152" w:right="142"/>
              <w:jc w:val="both"/>
              <w:rPr>
                <w:b/>
              </w:rPr>
            </w:pPr>
            <w:r w:rsidRPr="00AD2656">
              <w:rPr>
                <w:b/>
              </w:rPr>
              <w:t xml:space="preserve">в </w:t>
            </w:r>
            <w:proofErr w:type="spellStart"/>
            <w:r w:rsidRPr="00AD2656">
              <w:rPr>
                <w:b/>
              </w:rPr>
              <w:t>данном</w:t>
            </w:r>
            <w:proofErr w:type="spellEnd"/>
            <w:r w:rsidRPr="00AD2656">
              <w:rPr>
                <w:b/>
              </w:rPr>
              <w:t xml:space="preserve"> ОУ</w:t>
            </w:r>
          </w:p>
        </w:tc>
      </w:tr>
      <w:tr w:rsidR="00DB5FB7" w:rsidRPr="00AD2656" w:rsidTr="00DB5FB7">
        <w:trPr>
          <w:trHeight w:val="20"/>
        </w:trPr>
        <w:tc>
          <w:tcPr>
            <w:tcW w:w="2713" w:type="dxa"/>
          </w:tcPr>
          <w:p w:rsidR="00DB5FB7" w:rsidRPr="00AD2656" w:rsidRDefault="00DB5FB7" w:rsidP="00AD2656">
            <w:pPr>
              <w:pStyle w:val="TableParagraph"/>
              <w:ind w:left="30" w:firstLine="30"/>
              <w:jc w:val="both"/>
            </w:pPr>
            <w:r w:rsidRPr="00AD2656">
              <w:t>1.Директор</w:t>
            </w: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Латыпова</w:t>
            </w:r>
            <w:proofErr w:type="spellEnd"/>
          </w:p>
          <w:p w:rsidR="00DB5FB7" w:rsidRPr="00AD2656" w:rsidRDefault="00DB5FB7" w:rsidP="00AD2656">
            <w:pPr>
              <w:pStyle w:val="TableParagraph"/>
              <w:ind w:left="152" w:right="142"/>
              <w:jc w:val="both"/>
              <w:rPr>
                <w:lang w:val="ru-RU"/>
              </w:rPr>
            </w:pPr>
            <w:proofErr w:type="spellStart"/>
            <w:r w:rsidRPr="00AD2656">
              <w:rPr>
                <w:lang w:val="ru-RU"/>
              </w:rPr>
              <w:t>Альфия</w:t>
            </w:r>
            <w:proofErr w:type="spellEnd"/>
            <w:r w:rsidRPr="00AD2656">
              <w:rPr>
                <w:lang w:val="ru-RU"/>
              </w:rPr>
              <w:t xml:space="preserve">  </w:t>
            </w:r>
            <w:proofErr w:type="spellStart"/>
            <w:r w:rsidRPr="00AD2656">
              <w:rPr>
                <w:lang w:val="ru-RU"/>
              </w:rPr>
              <w:t>Рамдраковна</w:t>
            </w:r>
            <w:proofErr w:type="spellEnd"/>
          </w:p>
        </w:tc>
        <w:tc>
          <w:tcPr>
            <w:tcW w:w="1215" w:type="dxa"/>
          </w:tcPr>
          <w:p w:rsidR="00DB5FB7" w:rsidRPr="00AD2656" w:rsidRDefault="00DB5FB7" w:rsidP="00AD2656">
            <w:pPr>
              <w:pStyle w:val="TableParagraph"/>
              <w:ind w:left="152" w:right="142"/>
              <w:jc w:val="both"/>
              <w:rPr>
                <w:lang w:val="ru-RU"/>
              </w:rPr>
            </w:pPr>
            <w:r w:rsidRPr="00AD2656">
              <w:rPr>
                <w:lang w:val="ru-RU"/>
              </w:rPr>
              <w:t>Высшее</w:t>
            </w:r>
          </w:p>
        </w:tc>
        <w:tc>
          <w:tcPr>
            <w:tcW w:w="1249" w:type="dxa"/>
          </w:tcPr>
          <w:p w:rsidR="00DB5FB7" w:rsidRPr="00AD2656" w:rsidRDefault="00DB5FB7" w:rsidP="00AD2656">
            <w:pPr>
              <w:pStyle w:val="TableParagraph"/>
              <w:ind w:left="152" w:right="142"/>
              <w:jc w:val="both"/>
            </w:pPr>
            <w:r w:rsidRPr="00AD2656">
              <w:t>38</w:t>
            </w:r>
          </w:p>
        </w:tc>
        <w:tc>
          <w:tcPr>
            <w:tcW w:w="886" w:type="dxa"/>
          </w:tcPr>
          <w:p w:rsidR="00DB5FB7" w:rsidRPr="00AD2656" w:rsidRDefault="00DB5FB7" w:rsidP="00AD2656">
            <w:pPr>
              <w:pStyle w:val="TableParagraph"/>
              <w:ind w:left="152" w:right="142"/>
              <w:jc w:val="both"/>
              <w:rPr>
                <w:lang w:val="ru-RU"/>
              </w:rPr>
            </w:pPr>
            <w:r w:rsidRPr="00AD2656">
              <w:rPr>
                <w:lang w:val="ru-RU"/>
              </w:rPr>
              <w:t>26</w:t>
            </w:r>
          </w:p>
        </w:tc>
        <w:tc>
          <w:tcPr>
            <w:tcW w:w="1186" w:type="dxa"/>
          </w:tcPr>
          <w:p w:rsidR="00DB5FB7" w:rsidRPr="00AD2656" w:rsidRDefault="00DB5FB7" w:rsidP="00AD2656">
            <w:pPr>
              <w:pStyle w:val="TableParagraph"/>
              <w:ind w:left="152" w:right="142"/>
              <w:jc w:val="both"/>
            </w:pPr>
            <w:r w:rsidRPr="00AD2656">
              <w:t>16</w:t>
            </w:r>
          </w:p>
        </w:tc>
      </w:tr>
      <w:tr w:rsidR="00DB5FB7" w:rsidRPr="00AD2656" w:rsidTr="00DB5FB7">
        <w:trPr>
          <w:trHeight w:val="20"/>
        </w:trPr>
        <w:tc>
          <w:tcPr>
            <w:tcW w:w="2713" w:type="dxa"/>
            <w:vMerge w:val="restart"/>
          </w:tcPr>
          <w:p w:rsidR="00DB5FB7" w:rsidRPr="00AD2656" w:rsidRDefault="00DB5FB7" w:rsidP="00AD2656">
            <w:pPr>
              <w:pStyle w:val="TableParagraph"/>
              <w:ind w:left="30" w:firstLine="30"/>
              <w:jc w:val="both"/>
              <w:rPr>
                <w:lang w:val="ru-RU"/>
              </w:rPr>
            </w:pPr>
            <w:r w:rsidRPr="00AD2656">
              <w:rPr>
                <w:lang w:val="ru-RU"/>
              </w:rPr>
              <w:t>2.Заместитель директора по учебной работе</w:t>
            </w:r>
          </w:p>
        </w:tc>
        <w:tc>
          <w:tcPr>
            <w:tcW w:w="2562" w:type="dxa"/>
          </w:tcPr>
          <w:p w:rsidR="00DB5FB7" w:rsidRPr="00AD2656" w:rsidRDefault="00DB5FB7" w:rsidP="00AD2656">
            <w:pPr>
              <w:pStyle w:val="TableParagraph"/>
              <w:ind w:left="152" w:right="142"/>
              <w:jc w:val="both"/>
              <w:rPr>
                <w:lang w:val="ru-RU"/>
              </w:rPr>
            </w:pPr>
            <w:r w:rsidRPr="00AD2656">
              <w:rPr>
                <w:lang w:val="ru-RU"/>
              </w:rPr>
              <w:t>Пещерова</w:t>
            </w:r>
          </w:p>
          <w:p w:rsidR="00DB5FB7" w:rsidRPr="00AD2656" w:rsidRDefault="00DB5FB7" w:rsidP="00AD2656">
            <w:pPr>
              <w:pStyle w:val="TableParagraph"/>
              <w:ind w:left="152" w:right="142"/>
              <w:jc w:val="both"/>
              <w:rPr>
                <w:lang w:val="ru-RU"/>
              </w:rPr>
            </w:pPr>
            <w:r w:rsidRPr="00AD2656">
              <w:rPr>
                <w:lang w:val="ru-RU"/>
              </w:rPr>
              <w:t>Светлана Николаевна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t>3</w:t>
            </w:r>
            <w:r w:rsidRPr="00AD2656">
              <w:rPr>
                <w:lang w:val="ru-RU"/>
              </w:rPr>
              <w:t>6</w:t>
            </w:r>
          </w:p>
        </w:tc>
        <w:tc>
          <w:tcPr>
            <w:tcW w:w="886" w:type="dxa"/>
          </w:tcPr>
          <w:p w:rsidR="00DB5FB7" w:rsidRPr="00AD2656" w:rsidRDefault="00DB5FB7" w:rsidP="00AD2656">
            <w:pPr>
              <w:pStyle w:val="TableParagraph"/>
              <w:ind w:left="152" w:right="142"/>
              <w:jc w:val="both"/>
            </w:pPr>
            <w:r w:rsidRPr="00AD2656">
              <w:t>12</w:t>
            </w:r>
          </w:p>
        </w:tc>
        <w:tc>
          <w:tcPr>
            <w:tcW w:w="1186" w:type="dxa"/>
          </w:tcPr>
          <w:p w:rsidR="00DB5FB7" w:rsidRPr="00AD2656" w:rsidRDefault="00DB5FB7" w:rsidP="00AD2656">
            <w:pPr>
              <w:pStyle w:val="TableParagraph"/>
              <w:ind w:left="152" w:right="142"/>
              <w:jc w:val="both"/>
            </w:pPr>
            <w:r w:rsidRPr="00AD2656">
              <w:t>12</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r w:rsidRPr="00AD2656">
              <w:rPr>
                <w:lang w:val="ru-RU"/>
              </w:rPr>
              <w:t>Садыкова</w:t>
            </w:r>
          </w:p>
          <w:p w:rsidR="00DB5FB7" w:rsidRPr="00AD2656" w:rsidRDefault="00DB5FB7" w:rsidP="00AD2656">
            <w:pPr>
              <w:pStyle w:val="TableParagraph"/>
              <w:ind w:left="152" w:right="142"/>
              <w:jc w:val="both"/>
              <w:rPr>
                <w:lang w:val="ru-RU"/>
              </w:rPr>
            </w:pPr>
            <w:proofErr w:type="spellStart"/>
            <w:r w:rsidRPr="00AD2656">
              <w:rPr>
                <w:lang w:val="ru-RU"/>
              </w:rPr>
              <w:lastRenderedPageBreak/>
              <w:t>Люция</w:t>
            </w:r>
            <w:proofErr w:type="spellEnd"/>
            <w:r w:rsidRPr="00AD2656">
              <w:rPr>
                <w:lang w:val="ru-RU"/>
              </w:rPr>
              <w:t xml:space="preserve"> </w:t>
            </w:r>
            <w:proofErr w:type="spellStart"/>
            <w:r w:rsidRPr="00AD2656">
              <w:rPr>
                <w:lang w:val="ru-RU"/>
              </w:rPr>
              <w:t>Ахметовна</w:t>
            </w:r>
            <w:proofErr w:type="spellEnd"/>
          </w:p>
        </w:tc>
        <w:tc>
          <w:tcPr>
            <w:tcW w:w="1215" w:type="dxa"/>
          </w:tcPr>
          <w:p w:rsidR="00DB5FB7" w:rsidRPr="00AD2656" w:rsidRDefault="00DB5FB7" w:rsidP="00AD2656">
            <w:pPr>
              <w:pStyle w:val="TableParagraph"/>
              <w:ind w:left="152" w:right="142"/>
              <w:jc w:val="both"/>
            </w:pPr>
            <w:r w:rsidRPr="00AD2656">
              <w:rPr>
                <w:lang w:val="ru-RU"/>
              </w:rPr>
              <w:lastRenderedPageBreak/>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31</w:t>
            </w:r>
          </w:p>
        </w:tc>
        <w:tc>
          <w:tcPr>
            <w:tcW w:w="886" w:type="dxa"/>
          </w:tcPr>
          <w:p w:rsidR="00DB5FB7" w:rsidRPr="00AD2656" w:rsidRDefault="00DB5FB7" w:rsidP="00AD2656">
            <w:pPr>
              <w:pStyle w:val="TableParagraph"/>
              <w:ind w:left="152" w:right="142"/>
              <w:jc w:val="both"/>
              <w:rPr>
                <w:lang w:val="ru-RU"/>
              </w:rPr>
            </w:pPr>
            <w:r w:rsidRPr="00AD2656">
              <w:rPr>
                <w:lang w:val="ru-RU"/>
              </w:rPr>
              <w:t>15</w:t>
            </w:r>
          </w:p>
        </w:tc>
        <w:tc>
          <w:tcPr>
            <w:tcW w:w="1186" w:type="dxa"/>
          </w:tcPr>
          <w:p w:rsidR="00DB5FB7" w:rsidRPr="00AD2656" w:rsidRDefault="00DB5FB7" w:rsidP="00AD2656">
            <w:pPr>
              <w:pStyle w:val="TableParagraph"/>
              <w:ind w:left="152" w:right="142"/>
              <w:jc w:val="both"/>
              <w:rPr>
                <w:lang w:val="ru-RU"/>
              </w:rPr>
            </w:pPr>
            <w:r w:rsidRPr="00AD2656">
              <w:rPr>
                <w:lang w:val="ru-RU"/>
              </w:rPr>
              <w:t>15</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r w:rsidRPr="00AD2656">
              <w:rPr>
                <w:lang w:val="ru-RU"/>
              </w:rPr>
              <w:t>Юлдашева</w:t>
            </w:r>
          </w:p>
          <w:p w:rsidR="00DB5FB7" w:rsidRPr="00AD2656" w:rsidRDefault="00DB5FB7" w:rsidP="00AD2656">
            <w:pPr>
              <w:pStyle w:val="TableParagraph"/>
              <w:ind w:left="152" w:right="142"/>
              <w:jc w:val="both"/>
              <w:rPr>
                <w:lang w:val="ru-RU"/>
              </w:rPr>
            </w:pPr>
            <w:proofErr w:type="spellStart"/>
            <w:r w:rsidRPr="00AD2656">
              <w:rPr>
                <w:lang w:val="ru-RU"/>
              </w:rPr>
              <w:t>Наиля</w:t>
            </w:r>
            <w:proofErr w:type="spellEnd"/>
            <w:r w:rsidRPr="00AD2656">
              <w:rPr>
                <w:lang w:val="ru-RU"/>
              </w:rPr>
              <w:t xml:space="preserve"> Рашидовна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24</w:t>
            </w:r>
          </w:p>
        </w:tc>
        <w:tc>
          <w:tcPr>
            <w:tcW w:w="886" w:type="dxa"/>
          </w:tcPr>
          <w:p w:rsidR="00DB5FB7" w:rsidRPr="00AD2656" w:rsidRDefault="00DB5FB7" w:rsidP="00AD2656">
            <w:pPr>
              <w:pStyle w:val="TableParagraph"/>
              <w:ind w:left="152" w:right="142"/>
              <w:jc w:val="both"/>
              <w:rPr>
                <w:lang w:val="ru-RU"/>
              </w:rPr>
            </w:pPr>
            <w:r w:rsidRPr="00AD2656">
              <w:rPr>
                <w:lang w:val="ru-RU"/>
              </w:rPr>
              <w:t>4</w:t>
            </w:r>
          </w:p>
        </w:tc>
        <w:tc>
          <w:tcPr>
            <w:tcW w:w="1186" w:type="dxa"/>
          </w:tcPr>
          <w:p w:rsidR="00DB5FB7" w:rsidRPr="00AD2656" w:rsidRDefault="00DB5FB7" w:rsidP="00AD2656">
            <w:pPr>
              <w:pStyle w:val="TableParagraph"/>
              <w:ind w:left="152" w:right="142"/>
              <w:jc w:val="both"/>
              <w:rPr>
                <w:lang w:val="ru-RU"/>
              </w:rPr>
            </w:pPr>
            <w:r w:rsidRPr="00AD2656">
              <w:rPr>
                <w:lang w:val="ru-RU"/>
              </w:rPr>
              <w:t>4</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Ахметзянова</w:t>
            </w:r>
            <w:proofErr w:type="spellEnd"/>
          </w:p>
          <w:p w:rsidR="00DB5FB7" w:rsidRPr="00AD2656" w:rsidRDefault="00DB5FB7" w:rsidP="00AD2656">
            <w:pPr>
              <w:pStyle w:val="TableParagraph"/>
              <w:ind w:left="152" w:right="142"/>
              <w:jc w:val="both"/>
              <w:rPr>
                <w:lang w:val="ru-RU"/>
              </w:rPr>
            </w:pPr>
            <w:proofErr w:type="spellStart"/>
            <w:r w:rsidRPr="00AD2656">
              <w:rPr>
                <w:lang w:val="ru-RU"/>
              </w:rPr>
              <w:t>Гульсу</w:t>
            </w:r>
            <w:proofErr w:type="spellEnd"/>
            <w:r w:rsidRPr="00AD2656">
              <w:rPr>
                <w:lang w:val="ru-RU"/>
              </w:rPr>
              <w:t xml:space="preserve"> </w:t>
            </w:r>
            <w:proofErr w:type="spellStart"/>
            <w:r w:rsidRPr="00AD2656">
              <w:rPr>
                <w:lang w:val="ru-RU"/>
              </w:rPr>
              <w:t>Магсумовна</w:t>
            </w:r>
            <w:proofErr w:type="spellEnd"/>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27</w:t>
            </w:r>
          </w:p>
        </w:tc>
        <w:tc>
          <w:tcPr>
            <w:tcW w:w="886" w:type="dxa"/>
          </w:tcPr>
          <w:p w:rsidR="00DB5FB7" w:rsidRPr="00AD2656" w:rsidRDefault="00DB5FB7" w:rsidP="00AD2656">
            <w:pPr>
              <w:pStyle w:val="TableParagraph"/>
              <w:ind w:left="152" w:right="142"/>
              <w:jc w:val="both"/>
              <w:rPr>
                <w:lang w:val="ru-RU"/>
              </w:rPr>
            </w:pPr>
            <w:r w:rsidRPr="00AD2656">
              <w:rPr>
                <w:lang w:val="ru-RU"/>
              </w:rPr>
              <w:t>11</w:t>
            </w:r>
          </w:p>
        </w:tc>
        <w:tc>
          <w:tcPr>
            <w:tcW w:w="1186" w:type="dxa"/>
          </w:tcPr>
          <w:p w:rsidR="00DB5FB7" w:rsidRPr="00AD2656" w:rsidRDefault="00DB5FB7" w:rsidP="00AD2656">
            <w:pPr>
              <w:pStyle w:val="TableParagraph"/>
              <w:ind w:left="152" w:right="142"/>
              <w:jc w:val="both"/>
              <w:rPr>
                <w:lang w:val="ru-RU"/>
              </w:rPr>
            </w:pPr>
            <w:r w:rsidRPr="00AD2656">
              <w:rPr>
                <w:lang w:val="ru-RU"/>
              </w:rPr>
              <w:t>11</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Майорова</w:t>
            </w:r>
            <w:proofErr w:type="spellEnd"/>
          </w:p>
          <w:p w:rsidR="00DB5FB7" w:rsidRPr="00AD2656" w:rsidRDefault="00DB5FB7" w:rsidP="00AD2656">
            <w:pPr>
              <w:pStyle w:val="TableParagraph"/>
              <w:ind w:left="152" w:right="142"/>
              <w:jc w:val="both"/>
              <w:rPr>
                <w:lang w:val="ru-RU"/>
              </w:rPr>
            </w:pPr>
            <w:r w:rsidRPr="00AD2656">
              <w:rPr>
                <w:lang w:val="ru-RU"/>
              </w:rPr>
              <w:t>Наталья Владимировна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27</w:t>
            </w:r>
          </w:p>
        </w:tc>
        <w:tc>
          <w:tcPr>
            <w:tcW w:w="886" w:type="dxa"/>
          </w:tcPr>
          <w:p w:rsidR="00DB5FB7" w:rsidRPr="00AD2656" w:rsidRDefault="00DB5FB7" w:rsidP="00AD2656">
            <w:pPr>
              <w:pStyle w:val="TableParagraph"/>
              <w:ind w:left="152" w:right="142"/>
              <w:jc w:val="both"/>
              <w:rPr>
                <w:lang w:val="ru-RU"/>
              </w:rPr>
            </w:pPr>
            <w:r w:rsidRPr="00AD2656">
              <w:rPr>
                <w:lang w:val="ru-RU"/>
              </w:rPr>
              <w:t>10</w:t>
            </w:r>
          </w:p>
        </w:tc>
        <w:tc>
          <w:tcPr>
            <w:tcW w:w="1186" w:type="dxa"/>
          </w:tcPr>
          <w:p w:rsidR="00DB5FB7" w:rsidRPr="00AD2656" w:rsidRDefault="00DB5FB7" w:rsidP="00AD2656">
            <w:pPr>
              <w:pStyle w:val="TableParagraph"/>
              <w:ind w:left="152" w:right="142"/>
              <w:jc w:val="both"/>
              <w:rPr>
                <w:lang w:val="ru-RU"/>
              </w:rPr>
            </w:pPr>
            <w:r w:rsidRPr="00AD2656">
              <w:rPr>
                <w:lang w:val="ru-RU"/>
              </w:rPr>
              <w:t>10</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r w:rsidRPr="00AD2656">
              <w:rPr>
                <w:lang w:val="ru-RU"/>
              </w:rPr>
              <w:t>Павлова</w:t>
            </w:r>
          </w:p>
          <w:p w:rsidR="00DB5FB7" w:rsidRPr="00AD2656" w:rsidRDefault="00DB5FB7" w:rsidP="00AD2656">
            <w:pPr>
              <w:pStyle w:val="TableParagraph"/>
              <w:ind w:left="152" w:right="142"/>
              <w:jc w:val="both"/>
              <w:rPr>
                <w:lang w:val="ru-RU"/>
              </w:rPr>
            </w:pPr>
            <w:r w:rsidRPr="00AD2656">
              <w:rPr>
                <w:lang w:val="ru-RU"/>
              </w:rPr>
              <w:t>Светлана Викторовна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26</w:t>
            </w:r>
          </w:p>
        </w:tc>
        <w:tc>
          <w:tcPr>
            <w:tcW w:w="886" w:type="dxa"/>
          </w:tcPr>
          <w:p w:rsidR="00DB5FB7" w:rsidRPr="00AD2656" w:rsidRDefault="00DB5FB7" w:rsidP="00AD2656">
            <w:pPr>
              <w:pStyle w:val="TableParagraph"/>
              <w:ind w:left="152" w:right="142"/>
              <w:jc w:val="both"/>
              <w:rPr>
                <w:lang w:val="ru-RU"/>
              </w:rPr>
            </w:pPr>
            <w:r w:rsidRPr="00AD2656">
              <w:rPr>
                <w:lang w:val="ru-RU"/>
              </w:rPr>
              <w:t>10</w:t>
            </w:r>
          </w:p>
        </w:tc>
        <w:tc>
          <w:tcPr>
            <w:tcW w:w="1186" w:type="dxa"/>
          </w:tcPr>
          <w:p w:rsidR="00DB5FB7" w:rsidRPr="00AD2656" w:rsidRDefault="00DB5FB7" w:rsidP="00AD2656">
            <w:pPr>
              <w:pStyle w:val="TableParagraph"/>
              <w:ind w:left="152" w:right="142"/>
              <w:jc w:val="both"/>
              <w:rPr>
                <w:lang w:val="ru-RU"/>
              </w:rPr>
            </w:pPr>
            <w:r w:rsidRPr="00AD2656">
              <w:rPr>
                <w:lang w:val="ru-RU"/>
              </w:rPr>
              <w:t>10</w:t>
            </w:r>
          </w:p>
        </w:tc>
      </w:tr>
      <w:tr w:rsidR="00DB5FB7" w:rsidRPr="00AD2656" w:rsidTr="00DB5FB7">
        <w:trPr>
          <w:trHeight w:val="20"/>
        </w:trPr>
        <w:tc>
          <w:tcPr>
            <w:tcW w:w="2713" w:type="dxa"/>
          </w:tcPr>
          <w:p w:rsidR="00DB5FB7" w:rsidRPr="00AD2656" w:rsidRDefault="00DB5FB7" w:rsidP="00AD2656">
            <w:pPr>
              <w:pStyle w:val="TableParagraph"/>
              <w:ind w:left="30" w:firstLine="30"/>
              <w:jc w:val="both"/>
              <w:rPr>
                <w:lang w:val="ru-RU"/>
              </w:rPr>
            </w:pPr>
            <w:r w:rsidRPr="00AD2656">
              <w:rPr>
                <w:lang w:val="ru-RU"/>
              </w:rPr>
              <w:t>3. Заместитель директора по воспитательной работе</w:t>
            </w: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Курандо</w:t>
            </w:r>
            <w:proofErr w:type="spellEnd"/>
          </w:p>
          <w:p w:rsidR="00DB5FB7" w:rsidRPr="00AD2656" w:rsidRDefault="00DB5FB7" w:rsidP="00AD2656">
            <w:pPr>
              <w:pStyle w:val="TableParagraph"/>
              <w:ind w:left="152" w:right="142"/>
              <w:jc w:val="both"/>
            </w:pPr>
            <w:r w:rsidRPr="00AD2656">
              <w:rPr>
                <w:lang w:val="ru-RU"/>
              </w:rPr>
              <w:t>Светлана Александровна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pPr>
            <w:r w:rsidRPr="00AD2656">
              <w:t>33</w:t>
            </w:r>
          </w:p>
        </w:tc>
        <w:tc>
          <w:tcPr>
            <w:tcW w:w="886" w:type="dxa"/>
          </w:tcPr>
          <w:p w:rsidR="00DB5FB7" w:rsidRPr="00AD2656" w:rsidRDefault="00DB5FB7" w:rsidP="00AD2656">
            <w:pPr>
              <w:pStyle w:val="TableParagraph"/>
              <w:ind w:left="152" w:right="142"/>
              <w:jc w:val="both"/>
            </w:pPr>
            <w:r w:rsidRPr="00AD2656">
              <w:t>14</w:t>
            </w:r>
          </w:p>
        </w:tc>
        <w:tc>
          <w:tcPr>
            <w:tcW w:w="1186" w:type="dxa"/>
          </w:tcPr>
          <w:p w:rsidR="00DB5FB7" w:rsidRPr="00AD2656" w:rsidRDefault="00DB5FB7" w:rsidP="00AD2656">
            <w:pPr>
              <w:pStyle w:val="TableParagraph"/>
              <w:ind w:left="152" w:right="142"/>
              <w:jc w:val="both"/>
            </w:pPr>
            <w:r w:rsidRPr="00AD2656">
              <w:t xml:space="preserve">14 </w:t>
            </w:r>
          </w:p>
        </w:tc>
      </w:tr>
      <w:tr w:rsidR="00DB5FB7" w:rsidRPr="00AD2656" w:rsidTr="00DB5FB7">
        <w:trPr>
          <w:trHeight w:val="20"/>
        </w:trPr>
        <w:tc>
          <w:tcPr>
            <w:tcW w:w="2713" w:type="dxa"/>
          </w:tcPr>
          <w:p w:rsidR="00DB5FB7" w:rsidRPr="00AD2656" w:rsidRDefault="00DB5FB7" w:rsidP="00AD2656">
            <w:pPr>
              <w:pStyle w:val="TableParagraph"/>
              <w:ind w:left="30" w:firstLine="30"/>
              <w:jc w:val="both"/>
              <w:rPr>
                <w:lang w:val="ru-RU"/>
              </w:rPr>
            </w:pPr>
            <w:r w:rsidRPr="00AD2656">
              <w:rPr>
                <w:lang w:val="ru-RU"/>
              </w:rPr>
              <w:t>4. Заместитель директора по административно- хозяйственной части</w:t>
            </w: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Гилемханова</w:t>
            </w:r>
            <w:proofErr w:type="spellEnd"/>
          </w:p>
          <w:p w:rsidR="00DB5FB7" w:rsidRPr="00AD2656" w:rsidRDefault="00DB5FB7" w:rsidP="00AD2656">
            <w:pPr>
              <w:pStyle w:val="TableParagraph"/>
              <w:ind w:left="152" w:right="142"/>
              <w:jc w:val="both"/>
              <w:rPr>
                <w:lang w:val="ru-RU"/>
              </w:rPr>
            </w:pPr>
            <w:r w:rsidRPr="00AD2656">
              <w:rPr>
                <w:lang w:val="ru-RU"/>
              </w:rPr>
              <w:t xml:space="preserve">Талия </w:t>
            </w:r>
            <w:proofErr w:type="spellStart"/>
            <w:r w:rsidRPr="00AD2656">
              <w:rPr>
                <w:lang w:val="ru-RU"/>
              </w:rPr>
              <w:t>Гусмановна</w:t>
            </w:r>
            <w:proofErr w:type="spellEnd"/>
          </w:p>
        </w:tc>
        <w:tc>
          <w:tcPr>
            <w:tcW w:w="1215" w:type="dxa"/>
          </w:tcPr>
          <w:p w:rsidR="00DB5FB7" w:rsidRPr="00AD2656" w:rsidRDefault="00DB5FB7" w:rsidP="00AD2656">
            <w:pPr>
              <w:pStyle w:val="TableParagraph"/>
              <w:ind w:left="152" w:right="142"/>
              <w:jc w:val="both"/>
              <w:rPr>
                <w:lang w:val="ru-RU"/>
              </w:rPr>
            </w:pPr>
            <w:r w:rsidRPr="00AD2656">
              <w:rPr>
                <w:lang w:val="ru-RU"/>
              </w:rPr>
              <w:t>Высшее</w:t>
            </w:r>
          </w:p>
        </w:tc>
        <w:tc>
          <w:tcPr>
            <w:tcW w:w="1249" w:type="dxa"/>
          </w:tcPr>
          <w:p w:rsidR="00DB5FB7" w:rsidRPr="00AD2656" w:rsidRDefault="00DB5FB7" w:rsidP="00AD2656">
            <w:pPr>
              <w:pStyle w:val="TableParagraph"/>
              <w:ind w:left="152" w:right="142"/>
              <w:jc w:val="both"/>
            </w:pPr>
            <w:r w:rsidRPr="00AD2656">
              <w:t>-</w:t>
            </w:r>
          </w:p>
        </w:tc>
        <w:tc>
          <w:tcPr>
            <w:tcW w:w="886" w:type="dxa"/>
          </w:tcPr>
          <w:p w:rsidR="00DB5FB7" w:rsidRPr="00AD2656" w:rsidRDefault="00DB5FB7" w:rsidP="00AD2656">
            <w:pPr>
              <w:pStyle w:val="TableParagraph"/>
              <w:ind w:left="152" w:right="142"/>
              <w:jc w:val="both"/>
            </w:pPr>
            <w:r w:rsidRPr="00AD2656">
              <w:t>12</w:t>
            </w:r>
          </w:p>
        </w:tc>
        <w:tc>
          <w:tcPr>
            <w:tcW w:w="1186" w:type="dxa"/>
          </w:tcPr>
          <w:p w:rsidR="00DB5FB7" w:rsidRPr="00AD2656" w:rsidRDefault="00DB5FB7" w:rsidP="00AD2656">
            <w:pPr>
              <w:pStyle w:val="TableParagraph"/>
              <w:ind w:left="152" w:right="142"/>
              <w:jc w:val="both"/>
            </w:pPr>
            <w:r w:rsidRPr="00AD2656">
              <w:rPr>
                <w:lang w:val="ru-RU"/>
              </w:rPr>
              <w:t>1</w:t>
            </w:r>
            <w:r w:rsidRPr="00AD2656">
              <w:t>2</w:t>
            </w:r>
          </w:p>
        </w:tc>
      </w:tr>
    </w:tbl>
    <w:p w:rsidR="00DB5FB7" w:rsidRPr="00AD2656" w:rsidRDefault="00DB5FB7"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Квалификация педагогических работников Гимназии отвечает квалификационным требованиям, указанным в квалификационных справочниках, и (или) профессиональных стандартах.</w:t>
      </w:r>
    </w:p>
    <w:p w:rsidR="00DB5FB7" w:rsidRPr="00AD2656" w:rsidRDefault="00DB5FB7" w:rsidP="00AD2656">
      <w:pPr>
        <w:spacing w:after="0" w:line="240" w:lineRule="auto"/>
        <w:ind w:firstLine="709"/>
        <w:jc w:val="both"/>
        <w:rPr>
          <w:rFonts w:ascii="Times New Roman" w:hAnsi="Times New Roman" w:cs="Times New Roman"/>
          <w:sz w:val="24"/>
          <w:szCs w:val="24"/>
        </w:rPr>
      </w:pPr>
    </w:p>
    <w:tbl>
      <w:tblPr>
        <w:tblStyle w:val="TableNorm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8"/>
        <w:gridCol w:w="2254"/>
        <w:gridCol w:w="1139"/>
        <w:gridCol w:w="3114"/>
        <w:gridCol w:w="2268"/>
      </w:tblGrid>
      <w:tr w:rsidR="00DB5FB7" w:rsidRPr="00AD2656" w:rsidTr="00AD2656">
        <w:trPr>
          <w:trHeight w:val="558"/>
        </w:trPr>
        <w:tc>
          <w:tcPr>
            <w:tcW w:w="1148" w:type="dxa"/>
            <w:vMerge w:val="restart"/>
            <w:tcBorders>
              <w:bottom w:val="single" w:sz="4" w:space="0" w:color="000000"/>
            </w:tcBorders>
          </w:tcPr>
          <w:p w:rsidR="00DB5FB7" w:rsidRPr="00AD2656" w:rsidRDefault="00DB5FB7" w:rsidP="00AD2656">
            <w:pPr>
              <w:pStyle w:val="TableParagraph"/>
              <w:ind w:left="142" w:right="14"/>
              <w:jc w:val="both"/>
              <w:rPr>
                <w:b/>
              </w:rPr>
            </w:pPr>
            <w:proofErr w:type="spellStart"/>
            <w:r w:rsidRPr="00AD2656">
              <w:rPr>
                <w:b/>
              </w:rPr>
              <w:t>Должность</w:t>
            </w:r>
            <w:proofErr w:type="spellEnd"/>
          </w:p>
        </w:tc>
        <w:tc>
          <w:tcPr>
            <w:tcW w:w="2254" w:type="dxa"/>
            <w:vMerge w:val="restart"/>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Должностные</w:t>
            </w:r>
            <w:proofErr w:type="spellEnd"/>
            <w:r w:rsidR="00AD2656">
              <w:rPr>
                <w:b/>
                <w:lang w:val="ru-RU"/>
              </w:rPr>
              <w:t xml:space="preserve"> </w:t>
            </w:r>
            <w:proofErr w:type="spellStart"/>
            <w:r w:rsidRPr="00AD2656">
              <w:rPr>
                <w:b/>
              </w:rPr>
              <w:t>обязанности</w:t>
            </w:r>
            <w:proofErr w:type="spellEnd"/>
          </w:p>
        </w:tc>
        <w:tc>
          <w:tcPr>
            <w:tcW w:w="1139" w:type="dxa"/>
            <w:vMerge w:val="restart"/>
            <w:tcBorders>
              <w:bottom w:val="single" w:sz="4" w:space="0" w:color="000000"/>
            </w:tcBorders>
          </w:tcPr>
          <w:p w:rsidR="00DB5FB7" w:rsidRPr="00AD2656" w:rsidRDefault="00DB5FB7" w:rsidP="00AD2656">
            <w:pPr>
              <w:pStyle w:val="TableParagraph"/>
              <w:ind w:left="128" w:right="141"/>
              <w:jc w:val="both"/>
              <w:rPr>
                <w:b/>
                <w:lang w:val="ru-RU"/>
              </w:rPr>
            </w:pPr>
            <w:r w:rsidRPr="00AD2656">
              <w:rPr>
                <w:b/>
                <w:lang w:val="ru-RU"/>
              </w:rPr>
              <w:t>Кол-во</w:t>
            </w:r>
            <w:r w:rsidR="00AD2656">
              <w:rPr>
                <w:b/>
                <w:lang w:val="ru-RU"/>
              </w:rPr>
              <w:t xml:space="preserve"> </w:t>
            </w:r>
            <w:r w:rsidRPr="00AD2656">
              <w:rPr>
                <w:b/>
                <w:lang w:val="ru-RU"/>
              </w:rPr>
              <w:t>работников в ОУ</w:t>
            </w:r>
            <w:r w:rsidR="00AD2656">
              <w:rPr>
                <w:b/>
                <w:lang w:val="ru-RU"/>
              </w:rPr>
              <w:t xml:space="preserve"> </w:t>
            </w:r>
            <w:r w:rsidRPr="00AD2656">
              <w:rPr>
                <w:b/>
                <w:lang w:val="ru-RU"/>
              </w:rPr>
              <w:t>(имеется)</w:t>
            </w:r>
          </w:p>
        </w:tc>
        <w:tc>
          <w:tcPr>
            <w:tcW w:w="5382" w:type="dxa"/>
            <w:gridSpan w:val="2"/>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Уровень</w:t>
            </w:r>
            <w:proofErr w:type="spellEnd"/>
            <w:r w:rsidRPr="00AD2656">
              <w:rPr>
                <w:b/>
              </w:rPr>
              <w:t xml:space="preserve"> </w:t>
            </w:r>
            <w:proofErr w:type="spellStart"/>
            <w:r w:rsidRPr="00AD2656">
              <w:rPr>
                <w:b/>
              </w:rPr>
              <w:t>квалификации</w:t>
            </w:r>
            <w:proofErr w:type="spellEnd"/>
            <w:r w:rsidRPr="00AD2656">
              <w:rPr>
                <w:b/>
              </w:rPr>
              <w:t xml:space="preserve"> </w:t>
            </w:r>
            <w:proofErr w:type="spellStart"/>
            <w:r w:rsidRPr="00AD2656">
              <w:rPr>
                <w:b/>
              </w:rPr>
              <w:t>работников</w:t>
            </w:r>
            <w:proofErr w:type="spellEnd"/>
            <w:r w:rsidRPr="00AD2656">
              <w:rPr>
                <w:b/>
              </w:rPr>
              <w:t xml:space="preserve"> ОУ</w:t>
            </w:r>
          </w:p>
        </w:tc>
      </w:tr>
      <w:tr w:rsidR="00DB5FB7" w:rsidRPr="00AD2656" w:rsidTr="00AD2656">
        <w:trPr>
          <w:trHeight w:val="689"/>
        </w:trPr>
        <w:tc>
          <w:tcPr>
            <w:tcW w:w="1148" w:type="dxa"/>
            <w:vMerge/>
            <w:tcBorders>
              <w:bottom w:val="single" w:sz="4" w:space="0" w:color="000000"/>
            </w:tcBorders>
          </w:tcPr>
          <w:p w:rsidR="00DB5FB7" w:rsidRPr="00AD2656" w:rsidRDefault="00DB5FB7" w:rsidP="00AD2656">
            <w:pPr>
              <w:ind w:left="142" w:right="14"/>
              <w:jc w:val="both"/>
              <w:rPr>
                <w:rFonts w:ascii="Times New Roman" w:hAnsi="Times New Roman" w:cs="Times New Roman"/>
              </w:rPr>
            </w:pPr>
          </w:p>
        </w:tc>
        <w:tc>
          <w:tcPr>
            <w:tcW w:w="2254" w:type="dxa"/>
            <w:vMerge/>
            <w:tcBorders>
              <w:bottom w:val="single" w:sz="4" w:space="0" w:color="000000"/>
            </w:tcBorders>
          </w:tcPr>
          <w:p w:rsidR="00DB5FB7" w:rsidRPr="00AD2656" w:rsidRDefault="00DB5FB7" w:rsidP="00AD2656">
            <w:pPr>
              <w:ind w:left="128" w:right="141"/>
              <w:jc w:val="both"/>
              <w:rPr>
                <w:rFonts w:ascii="Times New Roman" w:hAnsi="Times New Roman" w:cs="Times New Roman"/>
              </w:rPr>
            </w:pPr>
          </w:p>
        </w:tc>
        <w:tc>
          <w:tcPr>
            <w:tcW w:w="1139" w:type="dxa"/>
            <w:vMerge/>
            <w:tcBorders>
              <w:bottom w:val="single" w:sz="4" w:space="0" w:color="000000"/>
            </w:tcBorders>
          </w:tcPr>
          <w:p w:rsidR="00DB5FB7" w:rsidRPr="00AD2656" w:rsidRDefault="00DB5FB7" w:rsidP="00AD2656">
            <w:pPr>
              <w:pStyle w:val="TableParagraph"/>
              <w:ind w:left="128" w:right="141"/>
              <w:jc w:val="both"/>
            </w:pPr>
          </w:p>
        </w:tc>
        <w:tc>
          <w:tcPr>
            <w:tcW w:w="3114" w:type="dxa"/>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Требования</w:t>
            </w:r>
            <w:proofErr w:type="spellEnd"/>
            <w:r w:rsidRPr="00AD2656">
              <w:rPr>
                <w:b/>
              </w:rPr>
              <w:t xml:space="preserve"> к </w:t>
            </w:r>
            <w:proofErr w:type="spellStart"/>
            <w:r w:rsidRPr="00AD2656">
              <w:rPr>
                <w:b/>
              </w:rPr>
              <w:t>уровню</w:t>
            </w:r>
            <w:proofErr w:type="spellEnd"/>
            <w:r w:rsidRPr="00AD2656">
              <w:rPr>
                <w:b/>
              </w:rPr>
              <w:t xml:space="preserve"> </w:t>
            </w:r>
            <w:proofErr w:type="spellStart"/>
            <w:r w:rsidRPr="00AD2656">
              <w:rPr>
                <w:b/>
              </w:rPr>
              <w:t>квалификации</w:t>
            </w:r>
            <w:proofErr w:type="spellEnd"/>
          </w:p>
        </w:tc>
        <w:tc>
          <w:tcPr>
            <w:tcW w:w="2268" w:type="dxa"/>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Фактический</w:t>
            </w:r>
            <w:proofErr w:type="spellEnd"/>
          </w:p>
        </w:tc>
      </w:tr>
      <w:tr w:rsidR="00DB5FB7" w:rsidRPr="00AD2656" w:rsidTr="00AD2656">
        <w:trPr>
          <w:trHeight w:val="1833"/>
        </w:trPr>
        <w:tc>
          <w:tcPr>
            <w:tcW w:w="1148" w:type="dxa"/>
          </w:tcPr>
          <w:p w:rsidR="00DB5FB7" w:rsidRPr="00AD2656" w:rsidRDefault="00DB5FB7" w:rsidP="00AD2656">
            <w:pPr>
              <w:pStyle w:val="TableParagraph"/>
              <w:ind w:left="142" w:right="14"/>
              <w:jc w:val="both"/>
              <w:rPr>
                <w:b/>
                <w:lang w:val="ru-RU"/>
              </w:rPr>
            </w:pPr>
            <w:proofErr w:type="spellStart"/>
            <w:r w:rsidRPr="00AD2656">
              <w:rPr>
                <w:b/>
              </w:rPr>
              <w:t>Руководитель</w:t>
            </w:r>
            <w:proofErr w:type="spellEnd"/>
            <w:r w:rsidRPr="00AD2656">
              <w:rPr>
                <w:b/>
              </w:rPr>
              <w:t xml:space="preserve"> </w:t>
            </w:r>
            <w:r w:rsidRPr="00AD2656">
              <w:rPr>
                <w:b/>
                <w:lang w:val="ru-RU"/>
              </w:rPr>
              <w:t xml:space="preserve">  </w:t>
            </w:r>
          </w:p>
          <w:p w:rsidR="00DB5FB7" w:rsidRPr="00AD2656" w:rsidRDefault="00DB5FB7" w:rsidP="00AD2656">
            <w:pPr>
              <w:pStyle w:val="TableParagraph"/>
              <w:ind w:left="142" w:right="14"/>
              <w:jc w:val="both"/>
              <w:rPr>
                <w:b/>
              </w:rPr>
            </w:pPr>
            <w:r w:rsidRPr="00AD2656">
              <w:rPr>
                <w:b/>
              </w:rPr>
              <w:t>ОУ</w:t>
            </w:r>
          </w:p>
        </w:tc>
        <w:tc>
          <w:tcPr>
            <w:tcW w:w="2254" w:type="dxa"/>
          </w:tcPr>
          <w:p w:rsidR="00DB5FB7" w:rsidRPr="00AD2656" w:rsidRDefault="00DB5FB7" w:rsidP="00AD2656">
            <w:pPr>
              <w:pStyle w:val="TableParagraph"/>
              <w:ind w:left="128" w:right="141"/>
              <w:rPr>
                <w:lang w:val="ru-RU"/>
              </w:rPr>
            </w:pPr>
            <w:r w:rsidRPr="00AD2656">
              <w:rPr>
                <w:lang w:val="ru-RU"/>
              </w:rPr>
              <w:t xml:space="preserve">обеспечивает системную образовательную и </w:t>
            </w:r>
            <w:proofErr w:type="spellStart"/>
            <w:proofErr w:type="gramStart"/>
            <w:r w:rsidRPr="00AD2656">
              <w:rPr>
                <w:lang w:val="ru-RU"/>
              </w:rPr>
              <w:t>административно-хозяй</w:t>
            </w:r>
            <w:proofErr w:type="spellEnd"/>
            <w:r w:rsidRPr="00AD2656">
              <w:rPr>
                <w:lang w:val="ru-RU"/>
              </w:rPr>
              <w:t xml:space="preserve"> </w:t>
            </w:r>
            <w:proofErr w:type="spellStart"/>
            <w:r w:rsidRPr="00AD2656">
              <w:rPr>
                <w:lang w:val="ru-RU"/>
              </w:rPr>
              <w:t>ственную</w:t>
            </w:r>
            <w:proofErr w:type="spellEnd"/>
            <w:proofErr w:type="gramEnd"/>
            <w:r w:rsidRPr="00AD2656">
              <w:rPr>
                <w:lang w:val="ru-RU"/>
              </w:rPr>
              <w:t xml:space="preserve"> работу ОУ</w:t>
            </w:r>
          </w:p>
        </w:tc>
        <w:tc>
          <w:tcPr>
            <w:tcW w:w="1139" w:type="dxa"/>
          </w:tcPr>
          <w:p w:rsidR="00DB5FB7" w:rsidRPr="00AD2656" w:rsidRDefault="00DB5FB7" w:rsidP="00AD2656">
            <w:pPr>
              <w:pStyle w:val="TableParagraph"/>
              <w:ind w:left="128" w:right="141"/>
              <w:jc w:val="both"/>
            </w:pPr>
            <w:r w:rsidRPr="00AD2656">
              <w:t>1</w:t>
            </w:r>
          </w:p>
        </w:tc>
        <w:tc>
          <w:tcPr>
            <w:tcW w:w="3114" w:type="dxa"/>
          </w:tcPr>
          <w:p w:rsidR="00DB5FB7" w:rsidRPr="00AD2656" w:rsidRDefault="00DB5FB7" w:rsidP="00AD2656">
            <w:pPr>
              <w:pStyle w:val="TableParagraph"/>
              <w:ind w:left="128" w:right="141"/>
              <w:rPr>
                <w:lang w:val="ru-RU"/>
              </w:rPr>
            </w:pPr>
            <w:r w:rsidRPr="00AD2656">
              <w:rPr>
                <w:lang w:val="ru-RU"/>
              </w:rPr>
              <w:t>высшее профессиональное образование по направлениям подготовки</w:t>
            </w:r>
          </w:p>
          <w:p w:rsidR="00DB5FB7" w:rsidRPr="00AD2656" w:rsidRDefault="00DB5FB7" w:rsidP="00AD2656">
            <w:pPr>
              <w:pStyle w:val="TableParagraph"/>
              <w:ind w:left="128" w:right="141"/>
              <w:rPr>
                <w:lang w:val="ru-RU"/>
              </w:rPr>
            </w:pPr>
            <w:r w:rsidRPr="00AD2656">
              <w:rPr>
                <w:lang w:val="ru-RU"/>
              </w:rPr>
              <w:t>«Государственное и муниципальное управление», «Менеджмент»,</w:t>
            </w:r>
          </w:p>
          <w:p w:rsidR="00DB5FB7" w:rsidRPr="00AD2656" w:rsidRDefault="00DB5FB7" w:rsidP="00AD2656">
            <w:pPr>
              <w:pStyle w:val="TableParagraph"/>
              <w:ind w:left="128" w:right="141"/>
              <w:rPr>
                <w:lang w:val="ru-RU"/>
              </w:rPr>
            </w:pPr>
            <w:r w:rsidRPr="00AD2656">
              <w:rPr>
                <w:lang w:val="ru-RU"/>
              </w:rPr>
              <w:t xml:space="preserve">«Управление персоналом» и стаж работы на педагогических должностях не менее 19 лет либо высшее профессиональное образование и </w:t>
            </w:r>
            <w:proofErr w:type="gramStart"/>
            <w:r w:rsidRPr="00AD2656">
              <w:rPr>
                <w:lang w:val="ru-RU"/>
              </w:rPr>
              <w:t xml:space="preserve">до </w:t>
            </w:r>
            <w:proofErr w:type="spellStart"/>
            <w:r w:rsidRPr="00AD2656">
              <w:rPr>
                <w:lang w:val="ru-RU"/>
              </w:rPr>
              <w:t>полнительное</w:t>
            </w:r>
            <w:proofErr w:type="spellEnd"/>
            <w:proofErr w:type="gramEnd"/>
            <w:r w:rsidRPr="00AD2656">
              <w:rPr>
                <w:lang w:val="ru-RU"/>
              </w:rPr>
              <w:t xml:space="preserve"> профессиональное образование в области государственного и муниципального управления или менеджмента и экономики и стаж работы на педагогических или </w:t>
            </w:r>
            <w:proofErr w:type="spellStart"/>
            <w:r w:rsidRPr="00AD2656">
              <w:rPr>
                <w:lang w:val="ru-RU"/>
              </w:rPr>
              <w:t>руков</w:t>
            </w:r>
            <w:proofErr w:type="spellEnd"/>
            <w:r w:rsidRPr="00AD2656">
              <w:rPr>
                <w:lang w:val="ru-RU"/>
              </w:rPr>
              <w:t>. должностях не менее 5 лет.</w:t>
            </w:r>
          </w:p>
        </w:tc>
        <w:tc>
          <w:tcPr>
            <w:tcW w:w="2268" w:type="dxa"/>
          </w:tcPr>
          <w:p w:rsidR="00DB5FB7" w:rsidRPr="00AD2656" w:rsidRDefault="00DB5FB7" w:rsidP="00AD2656">
            <w:pPr>
              <w:pStyle w:val="TableParagraph"/>
              <w:tabs>
                <w:tab w:val="left" w:pos="2651"/>
              </w:tabs>
              <w:ind w:left="128" w:right="141"/>
              <w:rPr>
                <w:lang w:val="ru-RU"/>
              </w:rPr>
            </w:pPr>
            <w:r w:rsidRPr="00AD2656">
              <w:rPr>
                <w:lang w:val="ru-RU"/>
              </w:rPr>
              <w:t>высшее профессиональное образование, стаж работы на руководящих должностях более 2 лет</w:t>
            </w:r>
          </w:p>
          <w:p w:rsidR="00DB5FB7" w:rsidRPr="00AD2656" w:rsidRDefault="00DB5FB7" w:rsidP="00AD2656">
            <w:pPr>
              <w:pStyle w:val="TableParagraph"/>
              <w:ind w:left="128" w:right="141"/>
              <w:rPr>
                <w:lang w:val="ru-RU"/>
              </w:rPr>
            </w:pPr>
            <w:r w:rsidRPr="00AD2656">
              <w:t>«</w:t>
            </w:r>
            <w:proofErr w:type="spellStart"/>
            <w:r w:rsidRPr="00AD2656">
              <w:t>Государственное</w:t>
            </w:r>
            <w:proofErr w:type="spellEnd"/>
            <w:r w:rsidRPr="00AD2656">
              <w:t xml:space="preserve"> и </w:t>
            </w:r>
            <w:proofErr w:type="spellStart"/>
            <w:r w:rsidRPr="00AD2656">
              <w:t>муниципальное</w:t>
            </w:r>
            <w:proofErr w:type="spellEnd"/>
            <w:r w:rsidRPr="00AD2656">
              <w:t xml:space="preserve"> </w:t>
            </w:r>
            <w:r w:rsidRPr="00AD2656">
              <w:rPr>
                <w:lang w:val="ru-RU"/>
              </w:rPr>
              <w:t>у</w:t>
            </w:r>
            <w:proofErr w:type="spellStart"/>
            <w:r w:rsidRPr="00AD2656">
              <w:t>правление</w:t>
            </w:r>
            <w:proofErr w:type="spellEnd"/>
            <w:r w:rsidRPr="00AD2656">
              <w:t>»</w:t>
            </w:r>
          </w:p>
        </w:tc>
      </w:tr>
      <w:tr w:rsidR="00DB5FB7" w:rsidRPr="00AD2656" w:rsidTr="00AD2656">
        <w:trPr>
          <w:trHeight w:val="1265"/>
        </w:trPr>
        <w:tc>
          <w:tcPr>
            <w:tcW w:w="1148" w:type="dxa"/>
          </w:tcPr>
          <w:p w:rsidR="00DB5FB7" w:rsidRPr="00AD2656" w:rsidRDefault="00DB5FB7" w:rsidP="00AD2656">
            <w:pPr>
              <w:pStyle w:val="TableParagraph"/>
              <w:ind w:left="142" w:right="14"/>
              <w:jc w:val="both"/>
              <w:rPr>
                <w:b/>
              </w:rPr>
            </w:pPr>
            <w:proofErr w:type="spellStart"/>
            <w:r w:rsidRPr="00AD2656">
              <w:rPr>
                <w:b/>
              </w:rPr>
              <w:t>Заместитель</w:t>
            </w:r>
            <w:proofErr w:type="spellEnd"/>
            <w:r w:rsidRPr="00AD2656">
              <w:rPr>
                <w:b/>
              </w:rPr>
              <w:t xml:space="preserve"> </w:t>
            </w:r>
            <w:proofErr w:type="spellStart"/>
            <w:r w:rsidRPr="00AD2656">
              <w:rPr>
                <w:b/>
              </w:rPr>
              <w:t>руководителя</w:t>
            </w:r>
            <w:proofErr w:type="spellEnd"/>
          </w:p>
        </w:tc>
        <w:tc>
          <w:tcPr>
            <w:tcW w:w="2254" w:type="dxa"/>
          </w:tcPr>
          <w:p w:rsidR="00DB5FB7" w:rsidRPr="00AD2656" w:rsidRDefault="00DB5FB7" w:rsidP="00AD2656">
            <w:pPr>
              <w:pStyle w:val="TableParagraph"/>
              <w:ind w:left="128" w:right="141"/>
              <w:jc w:val="both"/>
              <w:rPr>
                <w:lang w:val="ru-RU"/>
              </w:rPr>
            </w:pPr>
            <w:r w:rsidRPr="00AD2656">
              <w:rPr>
                <w:lang w:val="ru-RU"/>
              </w:rPr>
              <w:t>координирует работу преподавателей, воспитателей, разработку учебно-методической и иной документации.</w:t>
            </w:r>
          </w:p>
          <w:p w:rsidR="00DB5FB7" w:rsidRPr="00AD2656" w:rsidRDefault="00DB5FB7" w:rsidP="00AD2656">
            <w:pPr>
              <w:pStyle w:val="TableParagraph"/>
              <w:ind w:left="128" w:right="141"/>
              <w:rPr>
                <w:lang w:val="ru-RU"/>
              </w:rPr>
            </w:pPr>
            <w:r w:rsidRPr="00AD2656">
              <w:rPr>
                <w:lang w:val="ru-RU"/>
              </w:rPr>
              <w:t xml:space="preserve">Обеспечивает совершенствование методов организации </w:t>
            </w:r>
            <w:r w:rsidRPr="00AD2656">
              <w:rPr>
                <w:lang w:val="ru-RU"/>
              </w:rPr>
              <w:lastRenderedPageBreak/>
              <w:t xml:space="preserve">образовательного процесса. Осуществляет </w:t>
            </w:r>
            <w:proofErr w:type="gramStart"/>
            <w:r w:rsidRPr="00AD2656">
              <w:rPr>
                <w:lang w:val="ru-RU"/>
              </w:rPr>
              <w:t>контроль за</w:t>
            </w:r>
            <w:proofErr w:type="gramEnd"/>
            <w:r w:rsidRPr="00AD2656">
              <w:rPr>
                <w:lang w:val="ru-RU"/>
              </w:rPr>
              <w:t xml:space="preserve"> качеством образовательного процесса.</w:t>
            </w:r>
          </w:p>
        </w:tc>
        <w:tc>
          <w:tcPr>
            <w:tcW w:w="1139" w:type="dxa"/>
          </w:tcPr>
          <w:p w:rsidR="00DB5FB7" w:rsidRPr="00AD2656" w:rsidRDefault="00DB5FB7" w:rsidP="00AD2656">
            <w:pPr>
              <w:pStyle w:val="TableParagraph"/>
              <w:ind w:left="128" w:right="141"/>
              <w:jc w:val="both"/>
              <w:rPr>
                <w:lang w:val="ru-RU"/>
              </w:rPr>
            </w:pPr>
            <w:r w:rsidRPr="00AD2656">
              <w:rPr>
                <w:lang w:val="ru-RU"/>
              </w:rPr>
              <w:lastRenderedPageBreak/>
              <w:t>8</w:t>
            </w:r>
          </w:p>
        </w:tc>
        <w:tc>
          <w:tcPr>
            <w:tcW w:w="3114" w:type="dxa"/>
          </w:tcPr>
          <w:p w:rsidR="00DB5FB7" w:rsidRPr="00AD2656" w:rsidRDefault="00DB5FB7" w:rsidP="00AD2656">
            <w:pPr>
              <w:pStyle w:val="TableParagraph"/>
              <w:ind w:left="128" w:right="141"/>
              <w:rPr>
                <w:lang w:val="ru-RU"/>
              </w:rPr>
            </w:pPr>
            <w:proofErr w:type="gramStart"/>
            <w:r w:rsidRPr="00AD2656">
              <w:rPr>
                <w:lang w:val="ru-RU"/>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2 лет либо высшее профессиональное </w:t>
            </w:r>
            <w:r w:rsidRPr="00AD2656">
              <w:rPr>
                <w:lang w:val="ru-RU"/>
              </w:rPr>
              <w:lastRenderedPageBreak/>
              <w:t>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2268" w:type="dxa"/>
          </w:tcPr>
          <w:p w:rsidR="00DB5FB7" w:rsidRPr="00AD2656" w:rsidRDefault="00DB5FB7" w:rsidP="00AD2656">
            <w:pPr>
              <w:pStyle w:val="TableParagraph"/>
              <w:ind w:left="128" w:right="141"/>
              <w:rPr>
                <w:lang w:val="ru-RU"/>
              </w:rPr>
            </w:pPr>
            <w:r w:rsidRPr="00AD2656">
              <w:rPr>
                <w:lang w:val="ru-RU"/>
              </w:rPr>
              <w:lastRenderedPageBreak/>
              <w:t>Высшее педагогическое образование у всех заместителей директора, стаж работы более 2 лет</w:t>
            </w:r>
          </w:p>
        </w:tc>
      </w:tr>
      <w:tr w:rsidR="00DB5FB7" w:rsidRPr="00AD2656" w:rsidTr="00AD2656">
        <w:trPr>
          <w:trHeight w:val="2249"/>
        </w:trPr>
        <w:tc>
          <w:tcPr>
            <w:tcW w:w="1148" w:type="dxa"/>
          </w:tcPr>
          <w:p w:rsidR="00DB5FB7" w:rsidRPr="00AD2656" w:rsidRDefault="00DB5FB7" w:rsidP="00AD2656">
            <w:pPr>
              <w:pStyle w:val="TableParagraph"/>
              <w:ind w:left="142" w:right="14"/>
              <w:jc w:val="both"/>
              <w:rPr>
                <w:b/>
              </w:rPr>
            </w:pPr>
            <w:proofErr w:type="spellStart"/>
            <w:r w:rsidRPr="00AD2656">
              <w:rPr>
                <w:b/>
              </w:rPr>
              <w:lastRenderedPageBreak/>
              <w:t>Учитель</w:t>
            </w:r>
            <w:proofErr w:type="spellEnd"/>
          </w:p>
        </w:tc>
        <w:tc>
          <w:tcPr>
            <w:tcW w:w="2254" w:type="dxa"/>
          </w:tcPr>
          <w:p w:rsidR="00DB5FB7" w:rsidRPr="00AD2656" w:rsidRDefault="00DB5FB7" w:rsidP="00AD2656">
            <w:pPr>
              <w:pStyle w:val="TableParagraph"/>
              <w:ind w:left="128" w:right="141"/>
              <w:rPr>
                <w:lang w:val="ru-RU"/>
              </w:rPr>
            </w:pPr>
            <w:r w:rsidRPr="00AD2656">
              <w:rPr>
                <w:lang w:val="ru-RU"/>
              </w:rPr>
              <w:t>осуществляет обучение  и воспитание обучающихся, способствует</w:t>
            </w:r>
            <w:r w:rsidR="00AD2656">
              <w:rPr>
                <w:lang w:val="ru-RU"/>
              </w:rPr>
              <w:t xml:space="preserve"> </w:t>
            </w:r>
            <w:r w:rsidRPr="00AD2656">
              <w:rPr>
                <w:lang w:val="ru-RU"/>
              </w:rPr>
              <w:t xml:space="preserve">формированию общей культуры личности, социализации, осознанного выбора и освоения </w:t>
            </w:r>
            <w:proofErr w:type="spellStart"/>
            <w:r w:rsidRPr="00AD2656">
              <w:rPr>
                <w:lang w:val="ru-RU"/>
              </w:rPr>
              <w:t>образ</w:t>
            </w:r>
            <w:proofErr w:type="gramStart"/>
            <w:r w:rsidRPr="00AD2656">
              <w:rPr>
                <w:lang w:val="ru-RU"/>
              </w:rPr>
              <w:t>.п</w:t>
            </w:r>
            <w:proofErr w:type="gramEnd"/>
            <w:r w:rsidRPr="00AD2656">
              <w:rPr>
                <w:lang w:val="ru-RU"/>
              </w:rPr>
              <w:t>рограмм</w:t>
            </w:r>
            <w:proofErr w:type="spellEnd"/>
            <w:r w:rsidRPr="00AD2656">
              <w:rPr>
                <w:lang w:val="ru-RU"/>
              </w:rPr>
              <w:t>.</w:t>
            </w:r>
          </w:p>
        </w:tc>
        <w:tc>
          <w:tcPr>
            <w:tcW w:w="1139" w:type="dxa"/>
          </w:tcPr>
          <w:p w:rsidR="00DB5FB7" w:rsidRPr="00AD2656" w:rsidRDefault="00DB5FB7" w:rsidP="00AD2656">
            <w:pPr>
              <w:pStyle w:val="TableParagraph"/>
              <w:ind w:left="128" w:right="141"/>
              <w:jc w:val="both"/>
            </w:pPr>
            <w:r w:rsidRPr="00AD2656">
              <w:t>66</w:t>
            </w:r>
          </w:p>
        </w:tc>
        <w:tc>
          <w:tcPr>
            <w:tcW w:w="3114" w:type="dxa"/>
          </w:tcPr>
          <w:p w:rsidR="00DB5FB7" w:rsidRPr="00AD2656" w:rsidRDefault="00DB5FB7" w:rsidP="00AD2656">
            <w:pPr>
              <w:pStyle w:val="TableParagraph"/>
              <w:tabs>
                <w:tab w:val="left" w:pos="7513"/>
              </w:tabs>
              <w:ind w:left="128" w:right="141"/>
              <w:rPr>
                <w:lang w:val="ru-RU"/>
              </w:rPr>
            </w:pPr>
            <w:r w:rsidRPr="00AD2656">
              <w:rPr>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268" w:type="dxa"/>
          </w:tcPr>
          <w:p w:rsidR="00DB5FB7" w:rsidRPr="00AD2656" w:rsidRDefault="00DB5FB7" w:rsidP="00AD2656">
            <w:pPr>
              <w:pStyle w:val="TableParagraph"/>
              <w:tabs>
                <w:tab w:val="left" w:pos="2377"/>
              </w:tabs>
              <w:ind w:left="128" w:right="141"/>
              <w:rPr>
                <w:lang w:val="ru-RU"/>
              </w:rPr>
            </w:pPr>
            <w:r w:rsidRPr="00AD2656">
              <w:rPr>
                <w:lang w:val="ru-RU"/>
              </w:rPr>
              <w:t>Высшее педагогическое образование - 65</w:t>
            </w:r>
          </w:p>
          <w:p w:rsidR="00DB5FB7" w:rsidRPr="00AD2656" w:rsidRDefault="00DB5FB7" w:rsidP="00AD2656">
            <w:pPr>
              <w:pStyle w:val="TableParagraph"/>
              <w:tabs>
                <w:tab w:val="left" w:pos="2377"/>
              </w:tabs>
              <w:ind w:left="128" w:right="141"/>
              <w:rPr>
                <w:lang w:val="ru-RU"/>
              </w:rPr>
            </w:pPr>
          </w:p>
          <w:p w:rsidR="00DB5FB7" w:rsidRPr="00AD2656" w:rsidRDefault="00DB5FB7" w:rsidP="00AD2656">
            <w:pPr>
              <w:pStyle w:val="TableParagraph"/>
              <w:tabs>
                <w:tab w:val="left" w:pos="2377"/>
              </w:tabs>
              <w:ind w:left="128" w:right="141"/>
              <w:rPr>
                <w:lang w:val="ru-RU"/>
              </w:rPr>
            </w:pPr>
            <w:r w:rsidRPr="00AD2656">
              <w:rPr>
                <w:lang w:val="ru-RU"/>
              </w:rPr>
              <w:t>среднее профессиональное образование - 1</w:t>
            </w:r>
          </w:p>
          <w:p w:rsidR="00DB5FB7" w:rsidRPr="00AD2656" w:rsidRDefault="00DB5FB7" w:rsidP="00AD2656">
            <w:pPr>
              <w:pStyle w:val="TableParagraph"/>
              <w:ind w:left="128" w:right="141"/>
              <w:rPr>
                <w:lang w:val="ru-RU"/>
              </w:rPr>
            </w:pPr>
          </w:p>
        </w:tc>
      </w:tr>
      <w:tr w:rsidR="00DB5FB7" w:rsidRPr="00AD2656" w:rsidTr="00AD2656">
        <w:trPr>
          <w:trHeight w:val="3114"/>
        </w:trPr>
        <w:tc>
          <w:tcPr>
            <w:tcW w:w="1148" w:type="dxa"/>
          </w:tcPr>
          <w:p w:rsidR="00DB5FB7" w:rsidRPr="00AD2656" w:rsidRDefault="00DB5FB7" w:rsidP="00AD2656">
            <w:pPr>
              <w:pStyle w:val="TableParagraph"/>
              <w:ind w:left="142" w:right="14"/>
              <w:jc w:val="both"/>
              <w:rPr>
                <w:b/>
                <w:lang w:val="ru-RU"/>
              </w:rPr>
            </w:pPr>
            <w:proofErr w:type="spellStart"/>
            <w:r w:rsidRPr="00AD2656">
              <w:rPr>
                <w:b/>
                <w:lang w:val="ru-RU"/>
              </w:rPr>
              <w:t>Преподав</w:t>
            </w:r>
            <w:proofErr w:type="gramStart"/>
            <w:r w:rsidRPr="00AD2656">
              <w:rPr>
                <w:b/>
                <w:lang w:val="ru-RU"/>
              </w:rPr>
              <w:t>а</w:t>
            </w:r>
            <w:proofErr w:type="spellEnd"/>
            <w:r w:rsidRPr="00AD2656">
              <w:rPr>
                <w:b/>
                <w:lang w:val="ru-RU"/>
              </w:rPr>
              <w:t>-</w:t>
            </w:r>
            <w:proofErr w:type="gramEnd"/>
            <w:r w:rsidRPr="00AD2656">
              <w:rPr>
                <w:b/>
                <w:lang w:val="ru-RU"/>
              </w:rPr>
              <w:t xml:space="preserve"> </w:t>
            </w:r>
            <w:proofErr w:type="spellStart"/>
            <w:r w:rsidRPr="00AD2656">
              <w:rPr>
                <w:b/>
                <w:lang w:val="ru-RU"/>
              </w:rPr>
              <w:t>тель</w:t>
            </w:r>
            <w:proofErr w:type="spellEnd"/>
            <w:r w:rsidRPr="00AD2656">
              <w:rPr>
                <w:b/>
                <w:lang w:val="ru-RU"/>
              </w:rPr>
              <w:t xml:space="preserve">- организатор основ безо- </w:t>
            </w:r>
            <w:proofErr w:type="spellStart"/>
            <w:r w:rsidRPr="00AD2656">
              <w:rPr>
                <w:b/>
                <w:lang w:val="ru-RU"/>
              </w:rPr>
              <w:t>пасности</w:t>
            </w:r>
            <w:proofErr w:type="spellEnd"/>
          </w:p>
          <w:p w:rsidR="00DB5FB7" w:rsidRPr="00AD2656" w:rsidRDefault="00DB5FB7" w:rsidP="00AD2656">
            <w:pPr>
              <w:pStyle w:val="TableParagraph"/>
              <w:ind w:left="142" w:right="14"/>
              <w:jc w:val="both"/>
              <w:rPr>
                <w:b/>
              </w:rPr>
            </w:pPr>
            <w:proofErr w:type="spellStart"/>
            <w:r w:rsidRPr="00AD2656">
              <w:rPr>
                <w:b/>
              </w:rPr>
              <w:t>жизнедеятель</w:t>
            </w:r>
            <w:proofErr w:type="spellEnd"/>
            <w:r w:rsidRPr="00AD2656">
              <w:rPr>
                <w:b/>
              </w:rPr>
              <w:t xml:space="preserve"> </w:t>
            </w:r>
            <w:proofErr w:type="spellStart"/>
            <w:r w:rsidRPr="00AD2656">
              <w:rPr>
                <w:b/>
              </w:rPr>
              <w:t>ности</w:t>
            </w:r>
            <w:proofErr w:type="spellEnd"/>
          </w:p>
        </w:tc>
        <w:tc>
          <w:tcPr>
            <w:tcW w:w="2254" w:type="dxa"/>
          </w:tcPr>
          <w:p w:rsidR="00DB5FB7" w:rsidRPr="00AD2656" w:rsidRDefault="00DB5FB7" w:rsidP="00AD2656">
            <w:pPr>
              <w:pStyle w:val="TableParagraph"/>
              <w:ind w:left="128" w:right="141"/>
              <w:jc w:val="both"/>
              <w:rPr>
                <w:lang w:val="ru-RU"/>
              </w:rPr>
            </w:pPr>
            <w:r w:rsidRPr="00AD2656">
              <w:rPr>
                <w:lang w:val="ru-RU"/>
              </w:rPr>
              <w:t xml:space="preserve">Осуществляет обучение и воспитание </w:t>
            </w:r>
            <w:proofErr w:type="gramStart"/>
            <w:r w:rsidRPr="00AD2656">
              <w:rPr>
                <w:lang w:val="ru-RU"/>
              </w:rPr>
              <w:t>обучающихся</w:t>
            </w:r>
            <w:proofErr w:type="gramEnd"/>
            <w:r w:rsidRPr="00AD2656">
              <w:rPr>
                <w:lang w:val="ru-RU"/>
              </w:rPr>
              <w:t xml:space="preserve"> с учётом специфики курса ОБЖ. </w:t>
            </w:r>
          </w:p>
          <w:p w:rsidR="00DB5FB7" w:rsidRPr="00AD2656" w:rsidRDefault="00DB5FB7" w:rsidP="00AD2656">
            <w:pPr>
              <w:pStyle w:val="TableParagraph"/>
              <w:ind w:left="128" w:right="141"/>
              <w:jc w:val="both"/>
              <w:rPr>
                <w:lang w:val="ru-RU"/>
              </w:rPr>
            </w:pPr>
            <w:r w:rsidRPr="00AD2656">
              <w:rPr>
                <w:lang w:val="ru-RU"/>
              </w:rPr>
              <w:t xml:space="preserve">Организует, планирует и проводит учебные, в том числе факультативные и внеурочные </w:t>
            </w:r>
            <w:proofErr w:type="spellStart"/>
            <w:proofErr w:type="gramStart"/>
            <w:r w:rsidRPr="00AD2656">
              <w:rPr>
                <w:lang w:val="ru-RU"/>
              </w:rPr>
              <w:t>заня</w:t>
            </w:r>
            <w:proofErr w:type="spellEnd"/>
            <w:r w:rsidRPr="00AD2656">
              <w:rPr>
                <w:lang w:val="ru-RU"/>
              </w:rPr>
              <w:t xml:space="preserve"> </w:t>
            </w:r>
            <w:proofErr w:type="spellStart"/>
            <w:r w:rsidRPr="00AD2656">
              <w:rPr>
                <w:lang w:val="ru-RU"/>
              </w:rPr>
              <w:t>тия</w:t>
            </w:r>
            <w:proofErr w:type="spellEnd"/>
            <w:proofErr w:type="gramEnd"/>
            <w:r w:rsidRPr="00AD2656">
              <w:rPr>
                <w:lang w:val="ru-RU"/>
              </w:rPr>
              <w:t>, используя разнообразные формы, приёмы, методы и средства обучения</w:t>
            </w:r>
          </w:p>
        </w:tc>
        <w:tc>
          <w:tcPr>
            <w:tcW w:w="1139" w:type="dxa"/>
          </w:tcPr>
          <w:p w:rsidR="00DB5FB7" w:rsidRPr="00AD2656" w:rsidRDefault="00DB5FB7" w:rsidP="00AD2656">
            <w:pPr>
              <w:pStyle w:val="TableParagraph"/>
              <w:ind w:left="128" w:right="141"/>
              <w:jc w:val="both"/>
              <w:rPr>
                <w:lang w:val="ru-RU"/>
              </w:rPr>
            </w:pPr>
            <w:r w:rsidRPr="00AD2656">
              <w:rPr>
                <w:lang w:val="ru-RU"/>
              </w:rPr>
              <w:t>1</w:t>
            </w:r>
          </w:p>
        </w:tc>
        <w:tc>
          <w:tcPr>
            <w:tcW w:w="3114" w:type="dxa"/>
          </w:tcPr>
          <w:p w:rsidR="00DB5FB7" w:rsidRPr="00AD2656" w:rsidRDefault="00DB5FB7" w:rsidP="00AD2656">
            <w:pPr>
              <w:pStyle w:val="TableParagraph"/>
              <w:ind w:left="128" w:right="141"/>
              <w:jc w:val="both"/>
              <w:rPr>
                <w:lang w:val="ru-RU"/>
              </w:rPr>
            </w:pPr>
            <w:r w:rsidRPr="00AD2656">
              <w:rPr>
                <w:lang w:val="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w:t>
            </w:r>
          </w:p>
          <w:p w:rsidR="00DB5FB7" w:rsidRPr="00AD2656" w:rsidRDefault="00DB5FB7" w:rsidP="00AD2656">
            <w:pPr>
              <w:pStyle w:val="TableParagraph"/>
              <w:ind w:left="128" w:right="141"/>
              <w:jc w:val="both"/>
              <w:rPr>
                <w:lang w:val="ru-RU"/>
              </w:rPr>
            </w:pPr>
            <w:r w:rsidRPr="00AD2656">
              <w:rPr>
                <w:lang w:val="ru-RU"/>
              </w:rPr>
              <w:t xml:space="preserve">«Образование и педагогика» или ГО </w:t>
            </w:r>
          </w:p>
        </w:tc>
        <w:tc>
          <w:tcPr>
            <w:tcW w:w="2268" w:type="dxa"/>
          </w:tcPr>
          <w:p w:rsidR="00DB5FB7" w:rsidRPr="00AD2656" w:rsidRDefault="00DB5FB7" w:rsidP="0022793C">
            <w:pPr>
              <w:pStyle w:val="TableParagraph"/>
              <w:ind w:left="128" w:right="141"/>
              <w:jc w:val="both"/>
              <w:rPr>
                <w:lang w:val="ru-RU"/>
              </w:rPr>
            </w:pPr>
            <w:r w:rsidRPr="00AD2656">
              <w:rPr>
                <w:lang w:val="ru-RU"/>
              </w:rPr>
              <w:t>Высшее профессиональное образование</w:t>
            </w:r>
          </w:p>
        </w:tc>
      </w:tr>
      <w:tr w:rsidR="00DB5FB7" w:rsidRPr="00AD2656" w:rsidTr="00AD2656">
        <w:trPr>
          <w:trHeight w:val="3542"/>
        </w:trPr>
        <w:tc>
          <w:tcPr>
            <w:tcW w:w="1148" w:type="dxa"/>
          </w:tcPr>
          <w:p w:rsidR="00DB5FB7" w:rsidRPr="00AD2656" w:rsidRDefault="00DB5FB7" w:rsidP="00AD2656">
            <w:pPr>
              <w:pStyle w:val="TableParagraph"/>
              <w:ind w:left="142" w:right="14"/>
              <w:jc w:val="both"/>
              <w:rPr>
                <w:b/>
                <w:lang w:val="ru-RU"/>
              </w:rPr>
            </w:pPr>
            <w:r w:rsidRPr="00AD2656">
              <w:rPr>
                <w:b/>
                <w:lang w:val="ru-RU"/>
              </w:rPr>
              <w:lastRenderedPageBreak/>
              <w:t>Заведующая библиотекой, библиотекарь</w:t>
            </w:r>
          </w:p>
        </w:tc>
        <w:tc>
          <w:tcPr>
            <w:tcW w:w="2254" w:type="dxa"/>
          </w:tcPr>
          <w:p w:rsidR="00DB5FB7" w:rsidRPr="00AD2656" w:rsidRDefault="00DB5FB7" w:rsidP="00AD2656">
            <w:pPr>
              <w:pStyle w:val="TableParagraph"/>
              <w:ind w:left="128" w:right="141"/>
              <w:jc w:val="both"/>
              <w:rPr>
                <w:lang w:val="ru-RU"/>
              </w:rPr>
            </w:pPr>
            <w:r w:rsidRPr="00AD2656">
              <w:rPr>
                <w:lang w:val="ru-RU"/>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w:t>
            </w:r>
            <w:proofErr w:type="gramStart"/>
            <w:r w:rsidRPr="00AD2656">
              <w:rPr>
                <w:lang w:val="ru-RU"/>
              </w:rPr>
              <w:t>н-</w:t>
            </w:r>
            <w:proofErr w:type="gramEnd"/>
            <w:r w:rsidRPr="00AD2656">
              <w:rPr>
                <w:lang w:val="ru-RU"/>
              </w:rPr>
              <w:t xml:space="preserve"> формационной компетентности обучающихся</w:t>
            </w:r>
          </w:p>
        </w:tc>
        <w:tc>
          <w:tcPr>
            <w:tcW w:w="1139" w:type="dxa"/>
          </w:tcPr>
          <w:p w:rsidR="00DB5FB7" w:rsidRPr="00AD2656" w:rsidRDefault="00DB5FB7" w:rsidP="00AD2656">
            <w:pPr>
              <w:pStyle w:val="TableParagraph"/>
              <w:ind w:left="128" w:right="141"/>
              <w:jc w:val="both"/>
            </w:pPr>
            <w:r w:rsidRPr="00AD2656">
              <w:t>1</w:t>
            </w:r>
          </w:p>
        </w:tc>
        <w:tc>
          <w:tcPr>
            <w:tcW w:w="3114" w:type="dxa"/>
          </w:tcPr>
          <w:p w:rsidR="00DB5FB7" w:rsidRPr="00AD2656" w:rsidRDefault="00DB5FB7" w:rsidP="00AD2656">
            <w:pPr>
              <w:pStyle w:val="TableParagraph"/>
              <w:ind w:left="128" w:right="141"/>
              <w:jc w:val="both"/>
              <w:rPr>
                <w:lang w:val="ru-RU"/>
              </w:rPr>
            </w:pPr>
            <w:r w:rsidRPr="00AD2656">
              <w:rPr>
                <w:lang w:val="ru-RU"/>
              </w:rPr>
              <w:t>Высшее или среднее профессиональное образование по специальности</w:t>
            </w:r>
          </w:p>
          <w:p w:rsidR="00DB5FB7" w:rsidRPr="00AD2656" w:rsidRDefault="00DB5FB7" w:rsidP="00AD2656">
            <w:pPr>
              <w:pStyle w:val="TableParagraph"/>
              <w:ind w:left="128" w:right="141"/>
              <w:jc w:val="both"/>
            </w:pPr>
            <w:r w:rsidRPr="00AD2656">
              <w:t>«</w:t>
            </w:r>
            <w:proofErr w:type="spellStart"/>
            <w:r w:rsidRPr="00AD2656">
              <w:t>Библиотечно-информационная</w:t>
            </w:r>
            <w:proofErr w:type="spellEnd"/>
            <w:r w:rsidRPr="00AD2656">
              <w:t xml:space="preserve"> </w:t>
            </w:r>
            <w:proofErr w:type="spellStart"/>
            <w:r w:rsidRPr="00AD2656">
              <w:t>деятельность</w:t>
            </w:r>
            <w:proofErr w:type="spellEnd"/>
            <w:r w:rsidRPr="00AD2656">
              <w:t>»</w:t>
            </w:r>
          </w:p>
        </w:tc>
        <w:tc>
          <w:tcPr>
            <w:tcW w:w="2268" w:type="dxa"/>
          </w:tcPr>
          <w:p w:rsidR="00DB5FB7" w:rsidRPr="00AD2656" w:rsidRDefault="00DB5FB7" w:rsidP="00AD2656">
            <w:pPr>
              <w:pStyle w:val="TableParagraph"/>
              <w:ind w:left="128" w:right="141"/>
              <w:jc w:val="both"/>
            </w:pPr>
            <w:proofErr w:type="spellStart"/>
            <w:r w:rsidRPr="00AD2656">
              <w:t>Высшее</w:t>
            </w:r>
            <w:proofErr w:type="spellEnd"/>
          </w:p>
          <w:p w:rsidR="00DB5FB7" w:rsidRPr="00AD2656" w:rsidRDefault="00DB5FB7" w:rsidP="00AD2656">
            <w:pPr>
              <w:pStyle w:val="TableParagraph"/>
              <w:ind w:left="128" w:right="141"/>
              <w:jc w:val="both"/>
              <w:rPr>
                <w:lang w:val="ru-RU"/>
              </w:rPr>
            </w:pPr>
            <w:proofErr w:type="spellStart"/>
            <w:r w:rsidRPr="00AD2656">
              <w:t>педагогическое</w:t>
            </w:r>
            <w:proofErr w:type="spellEnd"/>
            <w:r w:rsidRPr="00AD2656">
              <w:rPr>
                <w:lang w:val="ru-RU"/>
              </w:rPr>
              <w:t xml:space="preserve"> образование</w:t>
            </w:r>
          </w:p>
        </w:tc>
      </w:tr>
      <w:tr w:rsidR="00DB5FB7" w:rsidRPr="00AD2656" w:rsidTr="00AD2656">
        <w:trPr>
          <w:trHeight w:val="2689"/>
        </w:trPr>
        <w:tc>
          <w:tcPr>
            <w:tcW w:w="1148" w:type="dxa"/>
          </w:tcPr>
          <w:p w:rsidR="00DB5FB7" w:rsidRPr="00AD2656" w:rsidRDefault="00DB5FB7" w:rsidP="00AD2656">
            <w:pPr>
              <w:pStyle w:val="TableParagraph"/>
              <w:ind w:left="142" w:right="14"/>
              <w:jc w:val="both"/>
              <w:rPr>
                <w:b/>
                <w:lang w:val="ru-RU"/>
              </w:rPr>
            </w:pPr>
            <w:r w:rsidRPr="00AD2656">
              <w:rPr>
                <w:b/>
                <w:lang w:val="ru-RU"/>
              </w:rPr>
              <w:t>Педагог дополнительного образования</w:t>
            </w:r>
          </w:p>
        </w:tc>
        <w:tc>
          <w:tcPr>
            <w:tcW w:w="2254" w:type="dxa"/>
          </w:tcPr>
          <w:p w:rsidR="00DB5FB7" w:rsidRPr="00AD2656" w:rsidRDefault="00DB5FB7" w:rsidP="00AD2656">
            <w:pPr>
              <w:pStyle w:val="TableParagraph"/>
              <w:ind w:left="128" w:right="141"/>
              <w:jc w:val="both"/>
              <w:rPr>
                <w:lang w:val="ru-RU"/>
              </w:rPr>
            </w:pPr>
            <w:r w:rsidRPr="00AD2656">
              <w:rPr>
                <w:shd w:val="clear" w:color="auto" w:fill="FFFFFF"/>
                <w:lang w:val="ru-RU"/>
              </w:rPr>
              <w:t>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w:t>
            </w:r>
          </w:p>
        </w:tc>
        <w:tc>
          <w:tcPr>
            <w:tcW w:w="1139" w:type="dxa"/>
          </w:tcPr>
          <w:p w:rsidR="00DB5FB7" w:rsidRPr="00AD2656" w:rsidRDefault="00DB5FB7" w:rsidP="00AD2656">
            <w:pPr>
              <w:pStyle w:val="TableParagraph"/>
              <w:ind w:left="128" w:right="141"/>
              <w:jc w:val="both"/>
            </w:pPr>
            <w:r w:rsidRPr="00AD2656">
              <w:t>6</w:t>
            </w:r>
          </w:p>
        </w:tc>
        <w:tc>
          <w:tcPr>
            <w:tcW w:w="3114" w:type="dxa"/>
          </w:tcPr>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 xml:space="preserve">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w:t>
            </w:r>
          </w:p>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или</w:t>
            </w:r>
          </w:p>
          <w:p w:rsidR="00DB5FB7" w:rsidRPr="00AD2656" w:rsidRDefault="00DB5FB7" w:rsidP="00AD2656">
            <w:pPr>
              <w:pStyle w:val="TableParagraph"/>
              <w:ind w:left="128" w:right="141"/>
              <w:jc w:val="both"/>
              <w:rPr>
                <w:lang w:val="ru-RU"/>
              </w:rPr>
            </w:pPr>
            <w:r w:rsidRPr="00AD2656">
              <w:rPr>
                <w:lang w:val="ru-RU"/>
              </w:rPr>
              <w:t xml:space="preserve">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w:t>
            </w:r>
            <w:proofErr w:type="spellStart"/>
            <w:r w:rsidRPr="00AD2656">
              <w:rPr>
                <w:lang w:val="ru-RU"/>
              </w:rPr>
              <w:t>общеразвивающим</w:t>
            </w:r>
            <w:proofErr w:type="spellEnd"/>
            <w:r w:rsidRPr="00AD2656">
              <w:rPr>
                <w:lang w:val="ru-RU"/>
              </w:rPr>
              <w:t xml:space="preserve"> программам, дополнительным </w:t>
            </w:r>
            <w:proofErr w:type="spellStart"/>
            <w:r w:rsidRPr="00AD2656">
              <w:rPr>
                <w:lang w:val="ru-RU"/>
              </w:rPr>
              <w:t>предпрофессиональным</w:t>
            </w:r>
            <w:proofErr w:type="spellEnd"/>
            <w:r w:rsidRPr="00AD2656">
              <w:rPr>
                <w:lang w:val="ru-RU"/>
              </w:rPr>
              <w:t xml:space="preserve">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t>Высшее педагогическое     образование - 5</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r w:rsidRPr="00AD2656">
              <w:rPr>
                <w:lang w:val="ru-RU"/>
              </w:rPr>
              <w:t>среднее профессиональное образование - 1</w:t>
            </w:r>
          </w:p>
          <w:p w:rsidR="00DB5FB7" w:rsidRPr="00AD2656" w:rsidRDefault="00DB5FB7" w:rsidP="00AD2656">
            <w:pPr>
              <w:pStyle w:val="TableParagraph"/>
              <w:ind w:left="128" w:right="141"/>
              <w:jc w:val="both"/>
              <w:rPr>
                <w:lang w:val="ru-RU"/>
              </w:rPr>
            </w:pPr>
          </w:p>
        </w:tc>
      </w:tr>
      <w:tr w:rsidR="00DB5FB7" w:rsidRPr="00AD2656" w:rsidTr="00AD2656">
        <w:trPr>
          <w:trHeight w:val="563"/>
        </w:trPr>
        <w:tc>
          <w:tcPr>
            <w:tcW w:w="1148" w:type="dxa"/>
          </w:tcPr>
          <w:p w:rsidR="00DB5FB7" w:rsidRPr="00AD2656" w:rsidRDefault="00DB5FB7" w:rsidP="00AD2656">
            <w:pPr>
              <w:pStyle w:val="TableParagraph"/>
              <w:ind w:left="142" w:right="14"/>
              <w:jc w:val="both"/>
              <w:rPr>
                <w:b/>
                <w:lang w:val="ru-RU"/>
              </w:rPr>
            </w:pPr>
            <w:r w:rsidRPr="00AD2656">
              <w:rPr>
                <w:b/>
                <w:lang w:val="ru-RU"/>
              </w:rPr>
              <w:t>Социальный педагог</w:t>
            </w:r>
          </w:p>
        </w:tc>
        <w:tc>
          <w:tcPr>
            <w:tcW w:w="2254" w:type="dxa"/>
          </w:tcPr>
          <w:p w:rsidR="00DB5FB7" w:rsidRPr="00AD2656" w:rsidRDefault="00DB5FB7" w:rsidP="00AD2656">
            <w:pPr>
              <w:pStyle w:val="TableParagraph"/>
              <w:ind w:left="128" w:right="141"/>
              <w:jc w:val="both"/>
              <w:rPr>
                <w:lang w:val="ru-RU"/>
              </w:rPr>
            </w:pPr>
            <w:r w:rsidRPr="00AD2656">
              <w:rPr>
                <w:bCs/>
                <w:shd w:val="clear" w:color="auto" w:fill="FFFFFF"/>
                <w:lang w:val="ru-RU"/>
              </w:rPr>
              <w:t>осуществляют</w:t>
            </w:r>
            <w:r w:rsidRPr="00AD2656">
              <w:rPr>
                <w:shd w:val="clear" w:color="auto" w:fill="FFFFFF"/>
              </w:rPr>
              <w:t> </w:t>
            </w:r>
            <w:r w:rsidRPr="00AD2656">
              <w:rPr>
                <w:shd w:val="clear" w:color="auto" w:fill="FFFFFF"/>
                <w:lang w:val="ru-RU"/>
              </w:rPr>
              <w:t>связь со службами</w:t>
            </w:r>
            <w:r w:rsidRPr="00AD2656">
              <w:rPr>
                <w:shd w:val="clear" w:color="auto" w:fill="FFFFFF"/>
              </w:rPr>
              <w:t> </w:t>
            </w:r>
            <w:r w:rsidRPr="00AD2656">
              <w:rPr>
                <w:bCs/>
                <w:shd w:val="clear" w:color="auto" w:fill="FFFFFF"/>
                <w:lang w:val="ru-RU"/>
              </w:rPr>
              <w:t>социальной</w:t>
            </w:r>
            <w:r w:rsidRPr="00AD2656">
              <w:rPr>
                <w:shd w:val="clear" w:color="auto" w:fill="FFFFFF"/>
              </w:rPr>
              <w:t> </w:t>
            </w:r>
            <w:r w:rsidRPr="00AD2656">
              <w:rPr>
                <w:shd w:val="clear" w:color="auto" w:fill="FFFFFF"/>
                <w:lang w:val="ru-RU"/>
              </w:rPr>
              <w:t xml:space="preserve">защиты населения по месту жительства воспитанников, поддерживают связь с родителями </w:t>
            </w:r>
            <w:r w:rsidRPr="00AD2656">
              <w:rPr>
                <w:shd w:val="clear" w:color="auto" w:fill="FFFFFF"/>
                <w:lang w:val="ru-RU"/>
              </w:rPr>
              <w:lastRenderedPageBreak/>
              <w:t>(законными представителями) путем переписки, посещения их на дому, личных бесед, проведения родительских собраний.</w:t>
            </w:r>
          </w:p>
        </w:tc>
        <w:tc>
          <w:tcPr>
            <w:tcW w:w="1139" w:type="dxa"/>
          </w:tcPr>
          <w:p w:rsidR="00DB5FB7" w:rsidRPr="00AD2656" w:rsidRDefault="00DB5FB7" w:rsidP="00AD2656">
            <w:pPr>
              <w:pStyle w:val="TableParagraph"/>
              <w:ind w:left="128" w:right="141"/>
              <w:jc w:val="both"/>
            </w:pPr>
            <w:r w:rsidRPr="00AD2656">
              <w:lastRenderedPageBreak/>
              <w:t>1</w:t>
            </w:r>
          </w:p>
        </w:tc>
        <w:tc>
          <w:tcPr>
            <w:tcW w:w="3114" w:type="dxa"/>
          </w:tcPr>
          <w:p w:rsidR="00DB5FB7" w:rsidRPr="00AD2656" w:rsidRDefault="00DB5FB7" w:rsidP="00AD2656">
            <w:pPr>
              <w:pStyle w:val="ConsPlusNormal"/>
              <w:tabs>
                <w:tab w:val="left" w:pos="7440"/>
              </w:tabs>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 xml:space="preserve">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w:t>
            </w:r>
            <w:r w:rsidRPr="00AD2656">
              <w:rPr>
                <w:rFonts w:ascii="Times New Roman" w:hAnsi="Times New Roman" w:cs="Times New Roman"/>
                <w:szCs w:val="22"/>
                <w:lang w:val="ru-RU"/>
              </w:rPr>
              <w:lastRenderedPageBreak/>
              <w:t>образования "Образование и педагогические науки"</w:t>
            </w:r>
          </w:p>
          <w:p w:rsidR="00DB5FB7" w:rsidRPr="00AD2656" w:rsidRDefault="00DB5FB7" w:rsidP="00AD2656">
            <w:pPr>
              <w:pStyle w:val="ConsPlusNormal"/>
              <w:tabs>
                <w:tab w:val="left" w:pos="7440"/>
              </w:tabs>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или</w:t>
            </w:r>
          </w:p>
          <w:p w:rsidR="00DB5FB7" w:rsidRPr="00AD2656" w:rsidRDefault="00DB5FB7" w:rsidP="00AD2656">
            <w:pPr>
              <w:pStyle w:val="TableParagraph"/>
              <w:tabs>
                <w:tab w:val="left" w:pos="7440"/>
              </w:tabs>
              <w:ind w:left="128" w:right="141"/>
              <w:jc w:val="both"/>
              <w:rPr>
                <w:lang w:val="ru-RU"/>
              </w:rPr>
            </w:pPr>
            <w:r w:rsidRPr="00AD2656">
              <w:rPr>
                <w:lang w:val="ru-RU"/>
              </w:rPr>
              <w:t>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lastRenderedPageBreak/>
              <w:t>Высшее</w:t>
            </w:r>
          </w:p>
          <w:p w:rsidR="00DB5FB7" w:rsidRPr="00AD2656" w:rsidRDefault="00DB5FB7" w:rsidP="00AD2656">
            <w:pPr>
              <w:pStyle w:val="TableParagraph"/>
              <w:tabs>
                <w:tab w:val="left" w:pos="2803"/>
              </w:tabs>
              <w:ind w:left="128" w:right="141"/>
              <w:jc w:val="both"/>
            </w:pPr>
            <w:r w:rsidRPr="00AD2656">
              <w:rPr>
                <w:lang w:val="ru-RU"/>
              </w:rPr>
              <w:t>педагогическое образование</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p>
        </w:tc>
      </w:tr>
      <w:tr w:rsidR="00DB5FB7" w:rsidRPr="00AD2656" w:rsidTr="00AD2656">
        <w:trPr>
          <w:trHeight w:val="2689"/>
        </w:trPr>
        <w:tc>
          <w:tcPr>
            <w:tcW w:w="1148" w:type="dxa"/>
          </w:tcPr>
          <w:p w:rsidR="00DB5FB7" w:rsidRPr="00AD2656" w:rsidRDefault="00DB5FB7" w:rsidP="00AD2656">
            <w:pPr>
              <w:pStyle w:val="TableParagraph"/>
              <w:ind w:left="142" w:right="14"/>
              <w:jc w:val="both"/>
              <w:rPr>
                <w:b/>
                <w:lang w:val="ru-RU"/>
              </w:rPr>
            </w:pPr>
            <w:r w:rsidRPr="00AD2656">
              <w:rPr>
                <w:b/>
                <w:lang w:val="ru-RU"/>
              </w:rPr>
              <w:lastRenderedPageBreak/>
              <w:t>Педагог-организатор</w:t>
            </w:r>
          </w:p>
        </w:tc>
        <w:tc>
          <w:tcPr>
            <w:tcW w:w="2254" w:type="dxa"/>
          </w:tcPr>
          <w:p w:rsidR="00DB5FB7" w:rsidRPr="00AD2656" w:rsidRDefault="00DB5FB7" w:rsidP="0022793C">
            <w:pPr>
              <w:widowControl/>
              <w:shd w:val="clear" w:color="auto" w:fill="FFFFFF"/>
              <w:autoSpaceDE/>
              <w:autoSpaceDN/>
              <w:ind w:left="128" w:right="141"/>
              <w:rPr>
                <w:rFonts w:ascii="Times New Roman" w:hAnsi="Times New Roman" w:cs="Times New Roman"/>
                <w:lang w:val="ru-RU"/>
              </w:rPr>
            </w:pPr>
            <w:r w:rsidRPr="00AD2656">
              <w:rPr>
                <w:rFonts w:ascii="Times New Roman" w:hAnsi="Times New Roman" w:cs="Times New Roman"/>
                <w:lang w:val="ru-RU"/>
              </w:rPr>
              <w:t>осуществляет планирование, организацию и проведение мероприятий для сохранения числа имеющихся обучающихся и привлечения новых обучающихся различного возраста;</w:t>
            </w:r>
          </w:p>
          <w:p w:rsidR="00DB5FB7" w:rsidRPr="00AD2656" w:rsidRDefault="00DB5FB7" w:rsidP="00AD2656">
            <w:pPr>
              <w:widowControl/>
              <w:shd w:val="clear" w:color="auto" w:fill="FFFFFF"/>
              <w:autoSpaceDE/>
              <w:autoSpaceDN/>
              <w:ind w:left="128" w:right="141"/>
              <w:jc w:val="both"/>
              <w:rPr>
                <w:rFonts w:ascii="Times New Roman" w:hAnsi="Times New Roman" w:cs="Times New Roman"/>
                <w:lang w:val="ru-RU"/>
              </w:rPr>
            </w:pPr>
            <w:r w:rsidRPr="00AD2656">
              <w:rPr>
                <w:rFonts w:ascii="Times New Roman" w:hAnsi="Times New Roman" w:cs="Times New Roman"/>
                <w:lang w:val="ru-RU"/>
              </w:rPr>
              <w:t xml:space="preserve">планирует и разрабатывает сценарии массовые </w:t>
            </w:r>
            <w:proofErr w:type="spellStart"/>
            <w:r w:rsidRPr="00AD2656">
              <w:rPr>
                <w:rFonts w:ascii="Times New Roman" w:hAnsi="Times New Roman" w:cs="Times New Roman"/>
                <w:lang w:val="ru-RU"/>
              </w:rPr>
              <w:t>досуговые</w:t>
            </w:r>
            <w:proofErr w:type="spellEnd"/>
            <w:r w:rsidRPr="00AD2656">
              <w:rPr>
                <w:rFonts w:ascii="Times New Roman" w:hAnsi="Times New Roman" w:cs="Times New Roman"/>
                <w:lang w:val="ru-RU"/>
              </w:rPr>
              <w:t xml:space="preserve"> мероприятия, конкурсы, олимпиады, соревнования, выставки.</w:t>
            </w:r>
          </w:p>
        </w:tc>
        <w:tc>
          <w:tcPr>
            <w:tcW w:w="1139" w:type="dxa"/>
          </w:tcPr>
          <w:p w:rsidR="00DB5FB7" w:rsidRPr="00AD2656" w:rsidRDefault="00DB5FB7" w:rsidP="00AD2656">
            <w:pPr>
              <w:pStyle w:val="TableParagraph"/>
              <w:ind w:left="128" w:right="141"/>
              <w:jc w:val="both"/>
            </w:pPr>
            <w:r w:rsidRPr="00AD2656">
              <w:t>2</w:t>
            </w:r>
          </w:p>
        </w:tc>
        <w:tc>
          <w:tcPr>
            <w:tcW w:w="3114" w:type="dxa"/>
          </w:tcPr>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либо</w:t>
            </w:r>
          </w:p>
          <w:p w:rsidR="00DB5FB7" w:rsidRPr="00AD2656" w:rsidRDefault="00DB5FB7" w:rsidP="00AD2656">
            <w:pPr>
              <w:pStyle w:val="TableParagraph"/>
              <w:ind w:left="128" w:right="141"/>
              <w:jc w:val="both"/>
              <w:rPr>
                <w:lang w:val="ru-RU"/>
              </w:rPr>
            </w:pPr>
            <w:r w:rsidRPr="00AD2656">
              <w:rPr>
                <w:lang w:val="ru-RU"/>
              </w:rPr>
              <w:t>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t>Высшее педагогическое образование - 1</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r w:rsidRPr="00AD2656">
              <w:rPr>
                <w:lang w:val="ru-RU"/>
              </w:rPr>
              <w:t>среднее профессиональное образование - 1</w:t>
            </w:r>
          </w:p>
          <w:p w:rsidR="00DB5FB7" w:rsidRPr="00AD2656" w:rsidRDefault="00DB5FB7" w:rsidP="00AD2656">
            <w:pPr>
              <w:pStyle w:val="TableParagraph"/>
              <w:ind w:left="128" w:right="141"/>
              <w:jc w:val="both"/>
              <w:rPr>
                <w:lang w:val="ru-RU"/>
              </w:rPr>
            </w:pPr>
          </w:p>
        </w:tc>
      </w:tr>
      <w:tr w:rsidR="00DB5FB7" w:rsidRPr="00AD2656" w:rsidTr="00AD2656">
        <w:trPr>
          <w:trHeight w:val="2263"/>
        </w:trPr>
        <w:tc>
          <w:tcPr>
            <w:tcW w:w="1148" w:type="dxa"/>
          </w:tcPr>
          <w:p w:rsidR="00DB5FB7" w:rsidRPr="00AD2656" w:rsidRDefault="00DB5FB7" w:rsidP="00AD2656">
            <w:pPr>
              <w:pStyle w:val="TableParagraph"/>
              <w:ind w:left="142" w:right="14"/>
              <w:jc w:val="both"/>
              <w:rPr>
                <w:b/>
                <w:lang w:val="ru-RU"/>
              </w:rPr>
            </w:pPr>
            <w:r w:rsidRPr="00AD2656">
              <w:rPr>
                <w:b/>
                <w:lang w:val="ru-RU"/>
              </w:rPr>
              <w:t>Педагог-психолог</w:t>
            </w:r>
          </w:p>
        </w:tc>
        <w:tc>
          <w:tcPr>
            <w:tcW w:w="2254" w:type="dxa"/>
          </w:tcPr>
          <w:p w:rsidR="00DB5FB7" w:rsidRPr="00AD2656" w:rsidRDefault="00DB5FB7" w:rsidP="00AD2656">
            <w:pPr>
              <w:pStyle w:val="TableParagraph"/>
              <w:ind w:left="128" w:right="141"/>
              <w:rPr>
                <w:lang w:val="ru-RU"/>
              </w:rPr>
            </w:pPr>
            <w:r w:rsidRPr="00AD2656">
              <w:rPr>
                <w:bCs/>
                <w:shd w:val="clear" w:color="auto" w:fill="FFFFFF"/>
                <w:lang w:val="ru-RU"/>
              </w:rPr>
              <w:t>осуществляет</w:t>
            </w:r>
            <w:r w:rsidRPr="00AD2656">
              <w:rPr>
                <w:shd w:val="clear" w:color="auto" w:fill="FFFFFF"/>
              </w:rPr>
              <w:t> </w:t>
            </w:r>
            <w:r w:rsidRPr="00AD2656">
              <w:rPr>
                <w:shd w:val="clear" w:color="auto" w:fill="FFFFFF"/>
                <w:lang w:val="ru-RU"/>
              </w:rPr>
              <w:t>профессиональную</w:t>
            </w:r>
            <w:r w:rsidRPr="00AD2656">
              <w:rPr>
                <w:shd w:val="clear" w:color="auto" w:fill="FFFFFF"/>
              </w:rPr>
              <w:t> </w:t>
            </w:r>
            <w:r w:rsidRPr="00AD2656">
              <w:rPr>
                <w:bCs/>
                <w:shd w:val="clear" w:color="auto" w:fill="FFFFFF"/>
                <w:lang w:val="ru-RU"/>
              </w:rPr>
              <w:t>деятельность</w:t>
            </w:r>
            <w:r w:rsidRPr="00AD2656">
              <w:rPr>
                <w:shd w:val="clear" w:color="auto" w:fill="FFFFFF"/>
                <w:lang w:val="ru-RU"/>
              </w:rPr>
              <w:t>, направленную на сохранение психического, соматического и социального благополучия обучающихся, воспитанников в процессе воспитания и обучения в</w:t>
            </w:r>
            <w:r w:rsidRPr="00AD2656">
              <w:rPr>
                <w:shd w:val="clear" w:color="auto" w:fill="FFFFFF"/>
              </w:rPr>
              <w:t> </w:t>
            </w:r>
            <w:r w:rsidRPr="00AD2656">
              <w:rPr>
                <w:bCs/>
                <w:shd w:val="clear" w:color="auto" w:fill="FFFFFF"/>
                <w:lang w:val="ru-RU"/>
              </w:rPr>
              <w:t>образовательных</w:t>
            </w:r>
            <w:r w:rsidRPr="00AD2656">
              <w:rPr>
                <w:shd w:val="clear" w:color="auto" w:fill="FFFFFF"/>
              </w:rPr>
              <w:t> </w:t>
            </w:r>
            <w:r w:rsidRPr="00AD2656">
              <w:rPr>
                <w:shd w:val="clear" w:color="auto" w:fill="FFFFFF"/>
                <w:lang w:val="ru-RU"/>
              </w:rPr>
              <w:t xml:space="preserve">учреждениях. Содействует охране прав личности в соответствии с </w:t>
            </w:r>
            <w:r w:rsidRPr="00AD2656">
              <w:rPr>
                <w:shd w:val="clear" w:color="auto" w:fill="FFFFFF"/>
                <w:lang w:val="ru-RU"/>
              </w:rPr>
              <w:lastRenderedPageBreak/>
              <w:t>Конвенцией о правах ребенка. Способствует гармонизации социальной сферы</w:t>
            </w:r>
            <w:r w:rsidRPr="00AD2656">
              <w:rPr>
                <w:shd w:val="clear" w:color="auto" w:fill="FFFFFF"/>
              </w:rPr>
              <w:t> </w:t>
            </w:r>
            <w:r w:rsidRPr="00AD2656">
              <w:rPr>
                <w:bCs/>
                <w:shd w:val="clear" w:color="auto" w:fill="FFFFFF"/>
                <w:lang w:val="ru-RU"/>
              </w:rPr>
              <w:t>образовательного</w:t>
            </w:r>
            <w:r w:rsidRPr="00AD2656">
              <w:rPr>
                <w:shd w:val="clear" w:color="auto" w:fill="FFFFFF"/>
              </w:rPr>
              <w:t> </w:t>
            </w:r>
            <w:r w:rsidRPr="00AD2656">
              <w:rPr>
                <w:shd w:val="clear" w:color="auto" w:fill="FFFFFF"/>
                <w:lang w:val="ru-RU"/>
              </w:rPr>
              <w:t>учреждения и</w:t>
            </w:r>
            <w:r w:rsidRPr="00AD2656">
              <w:rPr>
                <w:shd w:val="clear" w:color="auto" w:fill="FFFFFF"/>
              </w:rPr>
              <w:t> </w:t>
            </w:r>
            <w:r w:rsidRPr="00AD2656">
              <w:rPr>
                <w:bCs/>
                <w:shd w:val="clear" w:color="auto" w:fill="FFFFFF"/>
                <w:lang w:val="ru-RU"/>
              </w:rPr>
              <w:t>осуществляет</w:t>
            </w:r>
            <w:r w:rsidRPr="00AD2656">
              <w:rPr>
                <w:shd w:val="clear" w:color="auto" w:fill="FFFFFF"/>
              </w:rPr>
              <w:t> </w:t>
            </w:r>
            <w:r w:rsidRPr="00AD2656">
              <w:rPr>
                <w:shd w:val="clear" w:color="auto" w:fill="FFFFFF"/>
                <w:lang w:val="ru-RU"/>
              </w:rPr>
              <w:t xml:space="preserve">превентивные мероприятия по профилактике возникновения социальной </w:t>
            </w:r>
            <w:proofErr w:type="spellStart"/>
            <w:r w:rsidRPr="00AD2656">
              <w:rPr>
                <w:shd w:val="clear" w:color="auto" w:fill="FFFFFF"/>
                <w:lang w:val="ru-RU"/>
              </w:rPr>
              <w:t>дезадаптации</w:t>
            </w:r>
            <w:proofErr w:type="spellEnd"/>
          </w:p>
        </w:tc>
        <w:tc>
          <w:tcPr>
            <w:tcW w:w="1139" w:type="dxa"/>
          </w:tcPr>
          <w:p w:rsidR="00DB5FB7" w:rsidRPr="00AD2656" w:rsidRDefault="00DB5FB7" w:rsidP="00AD2656">
            <w:pPr>
              <w:pStyle w:val="TableParagraph"/>
              <w:ind w:left="128" w:right="141"/>
              <w:jc w:val="both"/>
            </w:pPr>
            <w:r w:rsidRPr="00AD2656">
              <w:lastRenderedPageBreak/>
              <w:t>1</w:t>
            </w:r>
          </w:p>
        </w:tc>
        <w:tc>
          <w:tcPr>
            <w:tcW w:w="3114" w:type="dxa"/>
          </w:tcPr>
          <w:p w:rsidR="00DB5FB7" w:rsidRPr="00AD2656" w:rsidRDefault="00DB5FB7" w:rsidP="00AD2656">
            <w:pPr>
              <w:pStyle w:val="TableParagraph"/>
              <w:ind w:left="128" w:right="141"/>
              <w:jc w:val="both"/>
              <w:rPr>
                <w:lang w:val="ru-RU"/>
              </w:rPr>
            </w:pPr>
            <w:r w:rsidRPr="00AD2656">
              <w:rPr>
                <w:lang w:val="ru-RU"/>
              </w:rPr>
              <w:t>Высшее образование по профильным направлениям</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t>Высшее</w:t>
            </w:r>
          </w:p>
          <w:p w:rsidR="00DB5FB7" w:rsidRPr="00AD2656" w:rsidRDefault="00DB5FB7" w:rsidP="00AD2656">
            <w:pPr>
              <w:pStyle w:val="TableParagraph"/>
              <w:tabs>
                <w:tab w:val="left" w:pos="2803"/>
              </w:tabs>
              <w:ind w:left="128" w:right="141"/>
              <w:jc w:val="both"/>
              <w:rPr>
                <w:lang w:val="ru-RU"/>
              </w:rPr>
            </w:pPr>
            <w:r w:rsidRPr="00AD2656">
              <w:rPr>
                <w:lang w:val="ru-RU"/>
              </w:rPr>
              <w:t>педагогическое образование</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p>
        </w:tc>
      </w:tr>
    </w:tbl>
    <w:p w:rsidR="00DB5FB7" w:rsidRPr="00AD2656" w:rsidRDefault="00DB5FB7" w:rsidP="00AD2656">
      <w:pPr>
        <w:spacing w:after="0" w:line="240" w:lineRule="auto"/>
        <w:ind w:firstLine="709"/>
        <w:jc w:val="both"/>
        <w:rPr>
          <w:rFonts w:ascii="Times New Roman" w:hAnsi="Times New Roman" w:cs="Times New Roman"/>
          <w:sz w:val="24"/>
          <w:szCs w:val="24"/>
        </w:rPr>
      </w:pPr>
    </w:p>
    <w:p w:rsidR="00DB5FB7"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Уровень квалификации работников гимназии по всем занимаемым должностям соответствует квалификационным характеристикам по соответствующей должности, а также первой и высшей квалификационных категорий.</w:t>
      </w:r>
    </w:p>
    <w:p w:rsidR="00DB5FB7" w:rsidRPr="00AD2656" w:rsidRDefault="009B7DAB" w:rsidP="00AD2656">
      <w:pPr>
        <w:pStyle w:val="11"/>
        <w:ind w:left="0" w:firstLine="709"/>
        <w:jc w:val="both"/>
      </w:pPr>
      <w:r w:rsidRPr="00AD2656">
        <w:t xml:space="preserve"> </w:t>
      </w:r>
      <w:r w:rsidR="00DB5FB7" w:rsidRPr="00AD2656">
        <w:t>Уровень квалификации педагогических работников</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100% педагогов имеют педагогическое образование;</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Высшую квалификационную категорию – 27 (33%)</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Первую квалификационную категорию – 25 (30%)</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СЗД – 17 (21%)</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Не имеют - 12 (15%)</w:t>
      </w:r>
    </w:p>
    <w:p w:rsidR="00DB5FB7" w:rsidRPr="00AD2656" w:rsidRDefault="00DB5FB7" w:rsidP="00AD2656">
      <w:pPr>
        <w:spacing w:after="0" w:line="240" w:lineRule="auto"/>
        <w:ind w:firstLine="709"/>
        <w:jc w:val="both"/>
        <w:rPr>
          <w:rFonts w:ascii="Times New Roman" w:hAnsi="Times New Roman" w:cs="Times New Roman"/>
          <w:sz w:val="24"/>
          <w:szCs w:val="24"/>
        </w:rPr>
      </w:pPr>
    </w:p>
    <w:p w:rsidR="00DB5FB7" w:rsidRPr="00AD2656" w:rsidRDefault="00DB5FB7"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Награды за особые достижения в профессиональной деятельности:</w:t>
      </w:r>
    </w:p>
    <w:p w:rsidR="00DB5FB7" w:rsidRPr="00AD2656" w:rsidRDefault="00DB5FB7" w:rsidP="00AD2656">
      <w:pPr>
        <w:spacing w:after="0" w:line="240" w:lineRule="auto"/>
        <w:ind w:firstLine="709"/>
        <w:jc w:val="both"/>
        <w:rPr>
          <w:rFonts w:ascii="Times New Roman" w:hAnsi="Times New Roman" w:cs="Times New Roman"/>
          <w:sz w:val="24"/>
          <w:szCs w:val="24"/>
        </w:rPr>
      </w:pPr>
    </w:p>
    <w:tbl>
      <w:tblPr>
        <w:tblStyle w:val="a5"/>
        <w:tblW w:w="0" w:type="auto"/>
        <w:tblInd w:w="284" w:type="dxa"/>
        <w:tblLook w:val="04A0"/>
      </w:tblPr>
      <w:tblGrid>
        <w:gridCol w:w="7195"/>
        <w:gridCol w:w="2835"/>
      </w:tblGrid>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Почетное звание «Почетный работник сферы образования РФ»</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3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Почетная Грамота МПРФ</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6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Нагрудный знак «Почетный наставник» РФ</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Заслуженный учитель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5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Нагрудный знак «За заслуги в образовании»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13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 xml:space="preserve">Почетная Грамота </w:t>
            </w:r>
            <w:proofErr w:type="spellStart"/>
            <w:r w:rsidRPr="00AD2656">
              <w:rPr>
                <w:rFonts w:ascii="Times New Roman" w:hAnsi="Times New Roman" w:cs="Times New Roman"/>
                <w:sz w:val="24"/>
                <w:szCs w:val="24"/>
              </w:rPr>
              <w:t>МОиН</w:t>
            </w:r>
            <w:proofErr w:type="spellEnd"/>
            <w:r w:rsidRPr="00AD2656">
              <w:rPr>
                <w:rFonts w:ascii="Times New Roman" w:hAnsi="Times New Roman" w:cs="Times New Roman"/>
                <w:sz w:val="24"/>
                <w:szCs w:val="24"/>
              </w:rPr>
              <w:t xml:space="preserve">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24 человека</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 xml:space="preserve">Благодарственное письмо </w:t>
            </w:r>
            <w:proofErr w:type="spellStart"/>
            <w:r w:rsidRPr="00AD2656">
              <w:rPr>
                <w:rFonts w:ascii="Times New Roman" w:hAnsi="Times New Roman" w:cs="Times New Roman"/>
                <w:sz w:val="24"/>
                <w:szCs w:val="24"/>
              </w:rPr>
              <w:t>МОиН</w:t>
            </w:r>
            <w:proofErr w:type="spellEnd"/>
            <w:r w:rsidRPr="00AD2656">
              <w:rPr>
                <w:rFonts w:ascii="Times New Roman" w:hAnsi="Times New Roman" w:cs="Times New Roman"/>
                <w:sz w:val="24"/>
                <w:szCs w:val="24"/>
              </w:rPr>
              <w:t xml:space="preserve">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15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Благодарственное письмо Мэра г</w:t>
            </w:r>
            <w:proofErr w:type="gramStart"/>
            <w:r w:rsidRPr="00AD2656">
              <w:rPr>
                <w:rFonts w:ascii="Times New Roman" w:hAnsi="Times New Roman" w:cs="Times New Roman"/>
                <w:sz w:val="24"/>
                <w:szCs w:val="24"/>
              </w:rPr>
              <w:t>.К</w:t>
            </w:r>
            <w:proofErr w:type="gramEnd"/>
            <w:r w:rsidRPr="00AD2656">
              <w:rPr>
                <w:rFonts w:ascii="Times New Roman" w:hAnsi="Times New Roman" w:cs="Times New Roman"/>
                <w:sz w:val="24"/>
                <w:szCs w:val="24"/>
              </w:rPr>
              <w:t>азани</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2 человека</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Знак отличия «Почетный наставник»</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7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Знак отличия «Отличник сферы образования и науки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 человек</w:t>
            </w:r>
          </w:p>
        </w:tc>
      </w:tr>
    </w:tbl>
    <w:p w:rsidR="00DB5FB7" w:rsidRPr="00AD2656" w:rsidRDefault="00DB5FB7"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Профессиональный образовательный ценз педагогов способствует совершенствованию образовательного процесса, повышению квалификационного уровня педагогов. 100% учителей имеют высшее профессиональное образование в соответствии с профилем преподаваемых предметов. Директор и заместители директора прошли профессиональную переподготовку по направлению «Менеджмент в образовании».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Гимназия полностью укомплектована вспомогательным персоналом, обеспечивающим</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создание и сохранение условий материально-технических и информационно-методических</w:t>
      </w:r>
      <w:r w:rsidR="00DB5FB7" w:rsidRPr="00AD2656">
        <w:rPr>
          <w:rFonts w:ascii="Times New Roman" w:hAnsi="Times New Roman" w:cs="Times New Roman"/>
          <w:sz w:val="24"/>
          <w:szCs w:val="24"/>
        </w:rPr>
        <w:t xml:space="preserve"> </w:t>
      </w:r>
      <w:r w:rsidRPr="00AD2656">
        <w:rPr>
          <w:rFonts w:ascii="Times New Roman" w:hAnsi="Times New Roman" w:cs="Times New Roman"/>
          <w:sz w:val="24"/>
          <w:szCs w:val="24"/>
        </w:rPr>
        <w:t>условий реализации основной образовательной программы.</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Профессиональное развитие и повышение квалификации педагогических работников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Педагогические работники, привлекаемые к реализации программы основного общего</w:t>
      </w:r>
      <w:r w:rsidR="0022793C">
        <w:rPr>
          <w:rFonts w:ascii="Times New Roman" w:hAnsi="Times New Roman" w:cs="Times New Roman"/>
          <w:sz w:val="24"/>
          <w:szCs w:val="24"/>
        </w:rPr>
        <w:t xml:space="preserve"> </w:t>
      </w:r>
      <w:r w:rsidRPr="00AD2656">
        <w:rPr>
          <w:rFonts w:ascii="Times New Roman" w:hAnsi="Times New Roman" w:cs="Times New Roman"/>
          <w:sz w:val="24"/>
          <w:szCs w:val="24"/>
        </w:rPr>
        <w:t xml:space="preserve">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В гимназии создана система повышения квалификации. Приоритетным направлением является </w:t>
      </w:r>
      <w:proofErr w:type="gramStart"/>
      <w:r w:rsidRPr="00AD2656">
        <w:rPr>
          <w:rFonts w:ascii="Times New Roman" w:hAnsi="Times New Roman" w:cs="Times New Roman"/>
          <w:sz w:val="24"/>
          <w:szCs w:val="24"/>
        </w:rPr>
        <w:t>обучение педагогов по вопросам</w:t>
      </w:r>
      <w:proofErr w:type="gramEnd"/>
      <w:r w:rsidRPr="00AD2656">
        <w:rPr>
          <w:rFonts w:ascii="Times New Roman" w:hAnsi="Times New Roman" w:cs="Times New Roman"/>
          <w:sz w:val="24"/>
          <w:szCs w:val="24"/>
        </w:rPr>
        <w:t xml:space="preserve"> реализации обновленного ФГОС ООО (обучено 100% педагогов), овладение современными педагогическими технологиями, включая ИКТ. Педагоги  прошли курсы повышения квалификации на базе Приволжского центра повышения квалификации и профессиональной переподготовки работников образования (</w:t>
      </w:r>
      <w:proofErr w:type="spellStart"/>
      <w:r w:rsidRPr="00AD2656">
        <w:rPr>
          <w:rFonts w:ascii="Times New Roman" w:hAnsi="Times New Roman" w:cs="Times New Roman"/>
          <w:sz w:val="24"/>
          <w:szCs w:val="24"/>
        </w:rPr>
        <w:t>ПМЦПКиППРО</w:t>
      </w:r>
      <w:proofErr w:type="spellEnd"/>
      <w:r w:rsidRPr="00AD2656">
        <w:rPr>
          <w:rFonts w:ascii="Times New Roman" w:hAnsi="Times New Roman" w:cs="Times New Roman"/>
          <w:sz w:val="24"/>
          <w:szCs w:val="24"/>
        </w:rPr>
        <w:t xml:space="preserve"> КФУ) и ГАОУ ДПО «Институт развития образования Республики Татарстан». 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Актуальные вопросы реализации программы основного общего образования рассматриваются предметными кафедрами, действующими в Гимназии,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Для достижения результатов ООП ООО в ходе ее реализации предполагается оценка</w:t>
      </w:r>
      <w:r w:rsidR="00AD2656">
        <w:rPr>
          <w:rFonts w:ascii="Times New Roman" w:hAnsi="Times New Roman" w:cs="Times New Roman"/>
          <w:sz w:val="24"/>
          <w:szCs w:val="24"/>
        </w:rPr>
        <w:t xml:space="preserve"> </w:t>
      </w:r>
      <w:r w:rsidRPr="00AD2656">
        <w:rPr>
          <w:rFonts w:ascii="Times New Roman" w:hAnsi="Times New Roman" w:cs="Times New Roman"/>
          <w:sz w:val="24"/>
          <w:szCs w:val="24"/>
        </w:rPr>
        <w:t>качества и результативности деятельности педагогических работников с целью коррекции их</w:t>
      </w:r>
      <w:r w:rsidR="00AD2656">
        <w:rPr>
          <w:rFonts w:ascii="Times New Roman" w:hAnsi="Times New Roman" w:cs="Times New Roman"/>
          <w:sz w:val="24"/>
          <w:szCs w:val="24"/>
        </w:rPr>
        <w:t xml:space="preserve"> </w:t>
      </w:r>
      <w:r w:rsidRPr="00AD2656">
        <w:rPr>
          <w:rFonts w:ascii="Times New Roman" w:hAnsi="Times New Roman" w:cs="Times New Roman"/>
          <w:sz w:val="24"/>
          <w:szCs w:val="24"/>
        </w:rPr>
        <w:t>деятельности. В гимназии создана рейтинговая система фиксации достижений педагогов в</w:t>
      </w:r>
      <w:r w:rsidR="00AD2656">
        <w:rPr>
          <w:rFonts w:ascii="Times New Roman" w:hAnsi="Times New Roman" w:cs="Times New Roman"/>
          <w:sz w:val="24"/>
          <w:szCs w:val="24"/>
        </w:rPr>
        <w:t xml:space="preserve"> </w:t>
      </w:r>
      <w:r w:rsidRPr="00AD2656">
        <w:rPr>
          <w:rFonts w:ascii="Times New Roman" w:hAnsi="Times New Roman" w:cs="Times New Roman"/>
          <w:sz w:val="24"/>
          <w:szCs w:val="24"/>
        </w:rPr>
        <w:t>профессиональной деятельности, по результатам которой каждый месяц происходит распределение стимулирующей части фонда оплаты труда, а также делается вывод об эффективности работы педагога.</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3.5.2. Описание психолого-педагогических условий реализации основной образовательно</w:t>
      </w:r>
      <w:r w:rsidR="00AF003B" w:rsidRPr="00AD2656">
        <w:rPr>
          <w:rFonts w:ascii="Times New Roman" w:hAnsi="Times New Roman" w:cs="Times New Roman"/>
          <w:b/>
          <w:sz w:val="24"/>
          <w:szCs w:val="24"/>
        </w:rPr>
        <w:t>й</w:t>
      </w:r>
      <w:r w:rsidRPr="00AD2656">
        <w:rPr>
          <w:rFonts w:ascii="Times New Roman" w:hAnsi="Times New Roman" w:cs="Times New Roman"/>
        </w:rPr>
        <w:t xml:space="preserve"> </w:t>
      </w:r>
      <w:r w:rsidRPr="00AD2656">
        <w:rPr>
          <w:rFonts w:ascii="Times New Roman" w:hAnsi="Times New Roman" w:cs="Times New Roman"/>
          <w:b/>
          <w:sz w:val="24"/>
          <w:szCs w:val="24"/>
        </w:rPr>
        <w:t>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Психолого-педагогические условия, созданные в Гимназии,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2) способствует социально-психологической адаптации обучающихся к условиям Гимназии с учетом специфики их возрастного психофизиологического развития, включая особенности адаптации к социальной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3) формирование и развитие психолого-педагогической компетентности работников Гимназии и родителей (законных представителей) несовершеннолетних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4) профилактику формирования у обучающихся </w:t>
      </w:r>
      <w:proofErr w:type="spellStart"/>
      <w:r w:rsidRPr="00AD2656">
        <w:rPr>
          <w:rFonts w:ascii="Times New Roman" w:hAnsi="Times New Roman" w:cs="Times New Roman"/>
          <w:sz w:val="24"/>
          <w:szCs w:val="24"/>
        </w:rPr>
        <w:t>девиантных</w:t>
      </w:r>
      <w:proofErr w:type="spellEnd"/>
      <w:r w:rsidRPr="00AD2656">
        <w:rPr>
          <w:rFonts w:ascii="Times New Roman" w:hAnsi="Times New Roman" w:cs="Times New Roman"/>
          <w:sz w:val="24"/>
          <w:szCs w:val="24"/>
        </w:rPr>
        <w:t xml:space="preserve"> форм поведения, агрессии и повышенной тревожности.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Психолого-педагогическое сопровождение образовательной деятельности гимназии осуществляет педагог-психолог, задача которого: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и развитие психолого-педагогической компетентности;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сохранение и укрепление психологического благополучия и психического здоровья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поддержка и сопровождение детско-родительских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ценности здоровья и безопасного образа жизни;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дифференциация и индивидуализация обучения и воспитания с учетом особенностей когнитивного и эмоционального развития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возможностей и способностей обучающихся, выявление, поддержка и сопровождение одаренных детей, обучающихся с ОВЗ;</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создание условий для последующего профессионального самоопределения;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коммуникативных навыков в разновозрастной среде и среде сверстников;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поддержка детских объединений, ученического самоуправления;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психологической культуры поведения в информационной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развитие психологической культуры в области использования ИКТ.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Педагог-психолог осуществляет индивидуальное психолого-педагогическое сопровождение всех участников образовательных отношений, в том числе: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 испытывающих трудности в освоении программы основного общего образования, развитии и социальной адаптации;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 проявляющих индивидуальные способности, и одаренных;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обучающихся с ОВЗ;</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педагогических, учебно-вспомогательных и иных работников Гимназии, обеспечивающих реализацию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родителей (законных представителей) несовершеннолетних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гимназии разработана Программа коррекционной работы для оказания комплексной психолого-социально-педагогической помощи и поддержки обучающимся с ограниченными возможностями здоровья при освоении ООП ООО.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рамках этой программы деятельность осуществляется по следующим направлениям:</w:t>
      </w:r>
    </w:p>
    <w:tbl>
      <w:tblPr>
        <w:tblStyle w:val="a5"/>
        <w:tblW w:w="0" w:type="auto"/>
        <w:tblLook w:val="04A0"/>
      </w:tblPr>
      <w:tblGrid>
        <w:gridCol w:w="2976"/>
        <w:gridCol w:w="3086"/>
        <w:gridCol w:w="3792"/>
      </w:tblGrid>
      <w:tr w:rsidR="009B7DAB" w:rsidRPr="00AD2656" w:rsidTr="009B7DAB">
        <w:trPr>
          <w:trHeight w:val="1063"/>
        </w:trPr>
        <w:tc>
          <w:tcPr>
            <w:tcW w:w="297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t>Уровни</w:t>
            </w:r>
          </w:p>
          <w:p w:rsidR="009B7DAB" w:rsidRPr="00AD2656" w:rsidRDefault="009B7DAB" w:rsidP="0022793C">
            <w:pPr>
              <w:ind w:left="142"/>
              <w:jc w:val="both"/>
              <w:rPr>
                <w:rFonts w:ascii="Times New Roman" w:hAnsi="Times New Roman" w:cs="Times New Roman"/>
                <w:lang w:eastAsia="en-US"/>
              </w:rPr>
            </w:pPr>
            <w:r w:rsidRPr="00AD2656">
              <w:rPr>
                <w:rFonts w:ascii="Times New Roman" w:hAnsi="Times New Roman" w:cs="Times New Roman"/>
                <w:lang w:eastAsia="en-US"/>
              </w:rPr>
              <w:t>психолого-педагогического</w:t>
            </w:r>
            <w:r w:rsidR="0022793C">
              <w:rPr>
                <w:rFonts w:ascii="Times New Roman" w:hAnsi="Times New Roman" w:cs="Times New Roman"/>
                <w:lang w:eastAsia="en-US"/>
              </w:rPr>
              <w:t xml:space="preserve"> </w:t>
            </w:r>
            <w:r w:rsidRPr="00AD2656">
              <w:rPr>
                <w:rFonts w:ascii="Times New Roman" w:hAnsi="Times New Roman" w:cs="Times New Roman"/>
                <w:lang w:eastAsia="en-US"/>
              </w:rPr>
              <w:t>сопровождения</w:t>
            </w:r>
          </w:p>
        </w:tc>
        <w:tc>
          <w:tcPr>
            <w:tcW w:w="308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Формы</w:t>
            </w:r>
          </w:p>
          <w:p w:rsidR="009B7DAB" w:rsidRPr="00AD2656" w:rsidRDefault="009B7DAB" w:rsidP="0022793C">
            <w:pPr>
              <w:ind w:firstLine="1"/>
              <w:jc w:val="both"/>
              <w:rPr>
                <w:rFonts w:ascii="Times New Roman" w:hAnsi="Times New Roman" w:cs="Times New Roman"/>
                <w:lang w:eastAsia="en-US"/>
              </w:rPr>
            </w:pPr>
            <w:r w:rsidRPr="00AD2656">
              <w:rPr>
                <w:rFonts w:ascii="Times New Roman" w:hAnsi="Times New Roman" w:cs="Times New Roman"/>
                <w:lang w:eastAsia="en-US"/>
              </w:rPr>
              <w:t>психолого-педагогического</w:t>
            </w:r>
            <w:r w:rsidR="0022793C">
              <w:rPr>
                <w:rFonts w:ascii="Times New Roman" w:hAnsi="Times New Roman" w:cs="Times New Roman"/>
                <w:lang w:eastAsia="en-US"/>
              </w:rPr>
              <w:t xml:space="preserve"> </w:t>
            </w:r>
            <w:r w:rsidRPr="00AD2656">
              <w:rPr>
                <w:rFonts w:ascii="Times New Roman" w:hAnsi="Times New Roman" w:cs="Times New Roman"/>
                <w:lang w:eastAsia="en-US"/>
              </w:rPr>
              <w:t>сопровождения</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22793C">
            <w:pPr>
              <w:ind w:firstLine="34"/>
              <w:jc w:val="both"/>
              <w:rPr>
                <w:rFonts w:ascii="Times New Roman" w:hAnsi="Times New Roman" w:cs="Times New Roman"/>
                <w:lang w:eastAsia="en-US"/>
              </w:rPr>
            </w:pPr>
            <w:r w:rsidRPr="00AD2656">
              <w:rPr>
                <w:rFonts w:ascii="Times New Roman" w:hAnsi="Times New Roman" w:cs="Times New Roman"/>
                <w:lang w:eastAsia="en-US"/>
              </w:rPr>
              <w:t>Основные направления</w:t>
            </w:r>
            <w:r w:rsidR="0022793C">
              <w:rPr>
                <w:rFonts w:ascii="Times New Roman" w:hAnsi="Times New Roman" w:cs="Times New Roman"/>
                <w:lang w:eastAsia="en-US"/>
              </w:rPr>
              <w:t xml:space="preserve"> </w:t>
            </w:r>
            <w:r w:rsidRPr="00AD2656">
              <w:rPr>
                <w:rFonts w:ascii="Times New Roman" w:hAnsi="Times New Roman" w:cs="Times New Roman"/>
                <w:lang w:eastAsia="en-US"/>
              </w:rPr>
              <w:t>психолого-педагогического</w:t>
            </w:r>
            <w:r w:rsidR="0022793C">
              <w:rPr>
                <w:rFonts w:ascii="Times New Roman" w:hAnsi="Times New Roman" w:cs="Times New Roman"/>
                <w:lang w:eastAsia="en-US"/>
              </w:rPr>
              <w:t xml:space="preserve"> </w:t>
            </w:r>
            <w:r w:rsidRPr="00AD2656">
              <w:rPr>
                <w:rFonts w:ascii="Times New Roman" w:hAnsi="Times New Roman" w:cs="Times New Roman"/>
                <w:lang w:eastAsia="en-US"/>
              </w:rPr>
              <w:t>сопровождения</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proofErr w:type="gramStart"/>
            <w:r w:rsidRPr="00AD2656">
              <w:rPr>
                <w:rFonts w:ascii="Times New Roman" w:hAnsi="Times New Roman" w:cs="Times New Roman"/>
                <w:lang w:eastAsia="en-US"/>
              </w:rPr>
              <w:t>Индивидуальное</w:t>
            </w:r>
            <w:proofErr w:type="gramEnd"/>
            <w:r w:rsidR="00AD2656">
              <w:rPr>
                <w:rFonts w:ascii="Times New Roman" w:hAnsi="Times New Roman" w:cs="Times New Roman"/>
                <w:lang w:eastAsia="en-US"/>
              </w:rPr>
              <w:t xml:space="preserve"> </w:t>
            </w:r>
            <w:r w:rsidRPr="00AD2656">
              <w:rPr>
                <w:rFonts w:ascii="Times New Roman" w:hAnsi="Times New Roman" w:cs="Times New Roman"/>
                <w:lang w:eastAsia="en-US"/>
              </w:rPr>
              <w:t>(по запросу родителей)</w:t>
            </w:r>
          </w:p>
          <w:p w:rsidR="009B7DAB" w:rsidRPr="00AD2656" w:rsidRDefault="009B7DAB" w:rsidP="00AD2656">
            <w:pPr>
              <w:ind w:left="142"/>
              <w:jc w:val="both"/>
              <w:rPr>
                <w:rFonts w:ascii="Times New Roman" w:hAnsi="Times New Roman" w:cs="Times New Roman"/>
                <w:lang w:eastAsia="en-US"/>
              </w:rPr>
            </w:pP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Консультирование</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xml:space="preserve">- Обеспечение </w:t>
            </w:r>
            <w:proofErr w:type="gramStart"/>
            <w:r w:rsidRPr="00AD2656">
              <w:rPr>
                <w:rFonts w:ascii="Times New Roman" w:hAnsi="Times New Roman" w:cs="Times New Roman"/>
                <w:lang w:eastAsia="en-US"/>
              </w:rPr>
              <w:t>осознанного</w:t>
            </w:r>
            <w:proofErr w:type="gramEnd"/>
            <w:r w:rsidRPr="00AD2656">
              <w:rPr>
                <w:rFonts w:ascii="Times New Roman" w:hAnsi="Times New Roman" w:cs="Times New Roman"/>
                <w:lang w:eastAsia="en-US"/>
              </w:rPr>
              <w:t xml:space="preserve"> и ответственного</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выбора дальнейшей профессиональной сферы деятельности.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xml:space="preserve">- Сохранение и укрепление </w:t>
            </w:r>
            <w:proofErr w:type="gramStart"/>
            <w:r w:rsidRPr="00AD2656">
              <w:rPr>
                <w:rFonts w:ascii="Times New Roman" w:hAnsi="Times New Roman" w:cs="Times New Roman"/>
                <w:lang w:eastAsia="en-US"/>
              </w:rPr>
              <w:t>психологического</w:t>
            </w:r>
            <w:proofErr w:type="gramEnd"/>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здоровья.</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xml:space="preserve">- Формирование коммуникативных навыков </w:t>
            </w:r>
            <w:proofErr w:type="gramStart"/>
            <w:r w:rsidRPr="00AD2656">
              <w:rPr>
                <w:rFonts w:ascii="Times New Roman" w:hAnsi="Times New Roman" w:cs="Times New Roman"/>
                <w:lang w:eastAsia="en-US"/>
              </w:rPr>
              <w:t>в</w:t>
            </w:r>
            <w:proofErr w:type="gramEnd"/>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разновозрастной среде и среде сверстников.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Выявление и поддержка детей с особыми образовательными потребностями.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Психолого-педагогическая поддержка участников олимпиадного движения</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proofErr w:type="gramStart"/>
            <w:r w:rsidRPr="00AD2656">
              <w:rPr>
                <w:rFonts w:ascii="Times New Roman" w:hAnsi="Times New Roman" w:cs="Times New Roman"/>
                <w:lang w:eastAsia="en-US"/>
              </w:rPr>
              <w:t>Групповое</w:t>
            </w:r>
            <w:proofErr w:type="gramEnd"/>
            <w:r w:rsidR="00AD2656">
              <w:rPr>
                <w:rFonts w:ascii="Times New Roman" w:hAnsi="Times New Roman" w:cs="Times New Roman"/>
                <w:lang w:eastAsia="en-US"/>
              </w:rPr>
              <w:t xml:space="preserve"> </w:t>
            </w:r>
            <w:r w:rsidRPr="00AD2656">
              <w:rPr>
                <w:rFonts w:ascii="Times New Roman" w:hAnsi="Times New Roman" w:cs="Times New Roman"/>
                <w:lang w:eastAsia="en-US"/>
              </w:rPr>
              <w:t xml:space="preserve">(по запросу </w:t>
            </w:r>
            <w:r w:rsidRPr="00AD2656">
              <w:rPr>
                <w:rFonts w:ascii="Times New Roman" w:hAnsi="Times New Roman" w:cs="Times New Roman"/>
                <w:lang w:eastAsia="en-US"/>
              </w:rPr>
              <w:lastRenderedPageBreak/>
              <w:t>классного</w:t>
            </w:r>
            <w:r w:rsidR="00AD2656">
              <w:rPr>
                <w:rFonts w:ascii="Times New Roman" w:hAnsi="Times New Roman" w:cs="Times New Roman"/>
                <w:lang w:eastAsia="en-US"/>
              </w:rPr>
              <w:t xml:space="preserve"> </w:t>
            </w:r>
            <w:r w:rsidRPr="00AD2656">
              <w:rPr>
                <w:rFonts w:ascii="Times New Roman" w:hAnsi="Times New Roman" w:cs="Times New Roman"/>
                <w:lang w:eastAsia="en-US"/>
              </w:rPr>
              <w:t>руководителя)</w:t>
            </w: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lastRenderedPageBreak/>
              <w:t>Развивающая</w:t>
            </w:r>
            <w:r w:rsidR="00AD2656">
              <w:rPr>
                <w:rFonts w:ascii="Times New Roman" w:hAnsi="Times New Roman" w:cs="Times New Roman"/>
                <w:lang w:eastAsia="en-US"/>
              </w:rPr>
              <w:t xml:space="preserve"> </w:t>
            </w:r>
            <w:r w:rsidRPr="00AD2656">
              <w:rPr>
                <w:rFonts w:ascii="Times New Roman" w:hAnsi="Times New Roman" w:cs="Times New Roman"/>
                <w:lang w:eastAsia="en-US"/>
              </w:rPr>
              <w:t>работа</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xml:space="preserve">- Формирование ценности здоровья и </w:t>
            </w:r>
            <w:r w:rsidRPr="00AD2656">
              <w:rPr>
                <w:rFonts w:ascii="Times New Roman" w:hAnsi="Times New Roman" w:cs="Times New Roman"/>
                <w:lang w:eastAsia="en-US"/>
              </w:rPr>
              <w:lastRenderedPageBreak/>
              <w:t>безопасного образа жизни.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xml:space="preserve">- Формирование коммуникативных навыков </w:t>
            </w:r>
            <w:proofErr w:type="gramStart"/>
            <w:r w:rsidRPr="00AD2656">
              <w:rPr>
                <w:rFonts w:ascii="Times New Roman" w:hAnsi="Times New Roman" w:cs="Times New Roman"/>
                <w:lang w:eastAsia="en-US"/>
              </w:rPr>
              <w:t>в</w:t>
            </w:r>
            <w:proofErr w:type="gramEnd"/>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разновозрастной среде и среде сверстников.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Выявление и поддержка детей с особыми образовательными потребностями.</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lastRenderedPageBreak/>
              <w:t>На уровне класса</w:t>
            </w:r>
            <w:r w:rsidR="00AD2656">
              <w:rPr>
                <w:rFonts w:ascii="Times New Roman" w:hAnsi="Times New Roman" w:cs="Times New Roman"/>
                <w:lang w:eastAsia="en-US"/>
              </w:rPr>
              <w:t xml:space="preserve"> </w:t>
            </w:r>
            <w:r w:rsidRPr="00AD2656">
              <w:rPr>
                <w:rFonts w:ascii="Times New Roman" w:hAnsi="Times New Roman" w:cs="Times New Roman"/>
                <w:lang w:eastAsia="en-US"/>
              </w:rPr>
              <w:t>(по запросу классного</w:t>
            </w:r>
            <w:r w:rsidR="00AD2656">
              <w:rPr>
                <w:rFonts w:ascii="Times New Roman" w:hAnsi="Times New Roman" w:cs="Times New Roman"/>
                <w:lang w:eastAsia="en-US"/>
              </w:rPr>
              <w:t xml:space="preserve"> </w:t>
            </w:r>
            <w:r w:rsidRPr="00AD2656">
              <w:rPr>
                <w:rFonts w:ascii="Times New Roman" w:hAnsi="Times New Roman" w:cs="Times New Roman"/>
                <w:lang w:eastAsia="en-US"/>
              </w:rPr>
              <w:t>руководителя)</w:t>
            </w: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Профилактика</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Поддержка детских объединений и ученического самоуправления.</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Формирование ценности здоровья и безопасного образа жизни.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xml:space="preserve">- Формирование коммуникативных навыков </w:t>
            </w:r>
            <w:proofErr w:type="gramStart"/>
            <w:r w:rsidRPr="00AD2656">
              <w:rPr>
                <w:rFonts w:ascii="Times New Roman" w:hAnsi="Times New Roman" w:cs="Times New Roman"/>
                <w:lang w:eastAsia="en-US"/>
              </w:rPr>
              <w:t>в</w:t>
            </w:r>
            <w:proofErr w:type="gramEnd"/>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разновозрастной среде и среде сверстников.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Выявление и поддержка одаренных детей.</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t>На уровне Гимназии (по запросу администрации)</w:t>
            </w: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Диагностика</w:t>
            </w:r>
          </w:p>
        </w:tc>
        <w:tc>
          <w:tcPr>
            <w:tcW w:w="3792"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Мониторинг возможностей и способностей обучающихся</w:t>
            </w:r>
          </w:p>
        </w:tc>
      </w:tr>
    </w:tbl>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Таким образом, основными формами деятельности педагога-психолога по сохранению психологического здоровья учащихся являются: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-психологические обследования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-индивидуальные и групповые консультации;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w:t>
      </w:r>
      <w:r w:rsidR="00AF003B" w:rsidRPr="00AD2656">
        <w:rPr>
          <w:rFonts w:ascii="Times New Roman" w:hAnsi="Times New Roman" w:cs="Times New Roman"/>
          <w:sz w:val="24"/>
          <w:szCs w:val="24"/>
        </w:rPr>
        <w:t xml:space="preserve">ндивидуальные и групповые </w:t>
      </w:r>
      <w:proofErr w:type="spellStart"/>
      <w:r w:rsidR="00AF003B" w:rsidRPr="00AD2656">
        <w:rPr>
          <w:rFonts w:ascii="Times New Roman" w:hAnsi="Times New Roman" w:cs="Times New Roman"/>
          <w:sz w:val="24"/>
          <w:szCs w:val="24"/>
        </w:rPr>
        <w:t>психо-</w:t>
      </w:r>
      <w:r w:rsidRPr="00AD2656">
        <w:rPr>
          <w:rFonts w:ascii="Times New Roman" w:hAnsi="Times New Roman" w:cs="Times New Roman"/>
          <w:sz w:val="24"/>
          <w:szCs w:val="24"/>
        </w:rPr>
        <w:t>коррекционные</w:t>
      </w:r>
      <w:proofErr w:type="spellEnd"/>
      <w:r w:rsidRPr="00AD2656">
        <w:rPr>
          <w:rFonts w:ascii="Times New Roman" w:hAnsi="Times New Roman" w:cs="Times New Roman"/>
          <w:sz w:val="24"/>
          <w:szCs w:val="24"/>
        </w:rPr>
        <w:t xml:space="preserve"> занятия для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-релаксационные сеансы по снятию </w:t>
      </w:r>
      <w:proofErr w:type="spellStart"/>
      <w:r w:rsidRPr="00AD2656">
        <w:rPr>
          <w:rFonts w:ascii="Times New Roman" w:hAnsi="Times New Roman" w:cs="Times New Roman"/>
          <w:sz w:val="24"/>
          <w:szCs w:val="24"/>
        </w:rPr>
        <w:t>психо</w:t>
      </w:r>
      <w:r w:rsidR="00AF003B" w:rsidRPr="00AD2656">
        <w:rPr>
          <w:rFonts w:ascii="Times New Roman" w:hAnsi="Times New Roman" w:cs="Times New Roman"/>
          <w:sz w:val="24"/>
          <w:szCs w:val="24"/>
        </w:rPr>
        <w:t>-</w:t>
      </w:r>
      <w:r w:rsidRPr="00AD2656">
        <w:rPr>
          <w:rFonts w:ascii="Times New Roman" w:hAnsi="Times New Roman" w:cs="Times New Roman"/>
          <w:sz w:val="24"/>
          <w:szCs w:val="24"/>
        </w:rPr>
        <w:t>эмоционального</w:t>
      </w:r>
      <w:proofErr w:type="spellEnd"/>
      <w:r w:rsidRPr="00AD2656">
        <w:rPr>
          <w:rFonts w:ascii="Times New Roman" w:hAnsi="Times New Roman" w:cs="Times New Roman"/>
          <w:sz w:val="24"/>
          <w:szCs w:val="24"/>
        </w:rPr>
        <w:t xml:space="preserve"> напряжения, стрессов;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-семейное консультирование по проблемам.</w:t>
      </w:r>
    </w:p>
    <w:p w:rsidR="009B7DAB" w:rsidRPr="00AD2656" w:rsidRDefault="009B7DAB" w:rsidP="00AD2656">
      <w:pPr>
        <w:spacing w:after="0" w:line="240" w:lineRule="auto"/>
        <w:ind w:firstLine="709"/>
        <w:jc w:val="both"/>
        <w:rPr>
          <w:rFonts w:ascii="Times New Roman" w:hAnsi="Times New Roman" w:cs="Times New Roman"/>
          <w:b/>
          <w:sz w:val="24"/>
          <w:szCs w:val="24"/>
        </w:rPr>
      </w:pPr>
      <w:bookmarkStart w:id="0" w:name="_GoBack"/>
      <w:bookmarkEnd w:id="0"/>
      <w:r w:rsidRPr="00AD2656">
        <w:rPr>
          <w:rFonts w:ascii="Times New Roman" w:hAnsi="Times New Roman" w:cs="Times New Roman"/>
          <w:b/>
          <w:sz w:val="24"/>
          <w:szCs w:val="24"/>
        </w:rPr>
        <w:t>3.5.3. Финансово-экономические условия реализации образовательной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Финансовые условия реализации программы основного общего образования, в том числе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адаптированной, обеспечивают: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соблюдение в полном объеме государственных гарантий по получению гражданами общедоступного и бесплатного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реализации всех требований и условий, предусмотренных ФГОС;</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покрытие затрат на реализацию всех частей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Гимназии. </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Финансовое обеспечение реализации образовательной программы основного общего образования Гимназии осуществляется исходя из расходных обязательств на основе Муниципального задания по оказанию муниципальных образовательных услуг.</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Гимназии осуществляется в соответствии с нормативами, определяемыми органами государственной власти субъектов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Норматив затрат на реализацию образовательной программы основного общего образования </w:t>
      </w:r>
      <w:proofErr w:type="gramStart"/>
      <w:r w:rsidRPr="00AD2656">
        <w:rPr>
          <w:rFonts w:ascii="Times New Roman" w:hAnsi="Times New Roman" w:cs="Times New Roman"/>
          <w:sz w:val="24"/>
          <w:szCs w:val="24"/>
        </w:rPr>
        <w:t>–г</w:t>
      </w:r>
      <w:proofErr w:type="gramEnd"/>
      <w:r w:rsidRPr="00AD2656">
        <w:rPr>
          <w:rFonts w:ascii="Times New Roman" w:hAnsi="Times New Roman" w:cs="Times New Roman"/>
          <w:sz w:val="24"/>
          <w:szCs w:val="24"/>
        </w:rPr>
        <w:t>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расходы на оплату труда работников, реализующих образовательную программу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расходы на приобретение учебников и учебных пособий, средств обучения, наглядных пособий;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прочие расходы (за исключением расходов на содержание зданий и оплату коммунальных услуг, осуществляемых из местных бюджетов).</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AD2656">
        <w:rPr>
          <w:rFonts w:ascii="Times New Roman" w:hAnsi="Times New Roman" w:cs="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AD2656">
        <w:rPr>
          <w:rFonts w:ascii="Times New Roman" w:hAnsi="Times New Roman" w:cs="Times New Roman"/>
          <w:sz w:val="24"/>
          <w:szCs w:val="24"/>
        </w:rPr>
        <w:t>категорий</w:t>
      </w:r>
      <w:proofErr w:type="gramEnd"/>
      <w:r w:rsidRPr="00AD2656">
        <w:rPr>
          <w:rFonts w:ascii="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межбюджетные отношения (бюджет субъекта Российской Федерации – местный бюджет);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w:t>
      </w:r>
      <w:proofErr w:type="spellStart"/>
      <w:r w:rsidRPr="00AD2656">
        <w:rPr>
          <w:rFonts w:ascii="Times New Roman" w:hAnsi="Times New Roman" w:cs="Times New Roman"/>
          <w:sz w:val="24"/>
          <w:szCs w:val="24"/>
        </w:rPr>
        <w:t>внутрибюджетные</w:t>
      </w:r>
      <w:proofErr w:type="spellEnd"/>
      <w:r w:rsidRPr="00AD2656">
        <w:rPr>
          <w:rFonts w:ascii="Times New Roman" w:hAnsi="Times New Roman" w:cs="Times New Roman"/>
          <w:sz w:val="24"/>
          <w:szCs w:val="24"/>
        </w:rPr>
        <w:t xml:space="preserve"> отношения (местный бюджет – муниципальная общеобразовательная организация);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общеобразовательная организация.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использования нормативов не только на уровне межбюджетных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(бюджет субъекта Российской Федерации – местный бюджет), но и на уровне </w:t>
      </w:r>
      <w:proofErr w:type="spellStart"/>
      <w:r w:rsidRPr="00AD2656">
        <w:rPr>
          <w:rFonts w:ascii="Times New Roman" w:hAnsi="Times New Roman" w:cs="Times New Roman"/>
          <w:sz w:val="24"/>
          <w:szCs w:val="24"/>
        </w:rPr>
        <w:t>внутрибюджетных</w:t>
      </w:r>
      <w:proofErr w:type="spellEnd"/>
      <w:r w:rsidRPr="00AD2656">
        <w:rPr>
          <w:rFonts w:ascii="Times New Roman" w:hAnsi="Times New Roman" w:cs="Times New Roman"/>
          <w:sz w:val="24"/>
          <w:szCs w:val="24"/>
        </w:rPr>
        <w:t xml:space="preserve"> отношений (местный бюджет – общеобразовательная организация) и общеобразовательной организации.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Гимназия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В связи с требованиями ФГОС ООО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Формирование фонда оплаты труда Гимназии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Гимназии.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w:t>
      </w:r>
      <w:r w:rsidRPr="00AD2656">
        <w:rPr>
          <w:rFonts w:ascii="Times New Roman" w:hAnsi="Times New Roman" w:cs="Times New Roman"/>
          <w:sz w:val="24"/>
          <w:szCs w:val="24"/>
        </w:rPr>
        <w:lastRenderedPageBreak/>
        <w:t xml:space="preserve">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AD2656">
        <w:rPr>
          <w:rFonts w:ascii="Times New Roman" w:hAnsi="Times New Roman" w:cs="Times New Roman"/>
          <w:sz w:val="24"/>
          <w:szCs w:val="24"/>
        </w:rPr>
        <w:t>здоровьесберегающих</w:t>
      </w:r>
      <w:proofErr w:type="spellEnd"/>
      <w:r w:rsidRPr="00AD2656">
        <w:rPr>
          <w:rFonts w:ascii="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Гимназия самостоятельно определяет: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соотношение базовой и стимулирующей части фонда оплаты труда;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соотношение общей и специальной частей внутри базовой части фонда оплаты труда;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порядок </w:t>
      </w:r>
      <w:proofErr w:type="gramStart"/>
      <w:r w:rsidRPr="00AD2656">
        <w:rPr>
          <w:rFonts w:ascii="Times New Roman" w:hAnsi="Times New Roman" w:cs="Times New Roman"/>
          <w:sz w:val="24"/>
          <w:szCs w:val="24"/>
        </w:rPr>
        <w:t>распределения стимулирующей части фонда оплаты труда</w:t>
      </w:r>
      <w:proofErr w:type="gramEnd"/>
      <w:r w:rsidRPr="00AD2656">
        <w:rPr>
          <w:rFonts w:ascii="Times New Roman" w:hAnsi="Times New Roman" w:cs="Times New Roman"/>
          <w:sz w:val="24"/>
          <w:szCs w:val="24"/>
        </w:rPr>
        <w:t xml:space="preserve"> в соответствии с региональными и муниципальными нормативными правовыми актами.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Гимназии, выборного органа первичной профсоюзной организации.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Взаимодействие осуществляется: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20 ноября 2018г.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w:t>
      </w:r>
      <w:proofErr w:type="gramEnd"/>
      <w:r w:rsidRPr="00AD2656">
        <w:rPr>
          <w:rFonts w:ascii="Times New Roman" w:hAnsi="Times New Roman" w:cs="Times New Roman"/>
          <w:sz w:val="24"/>
          <w:szCs w:val="24"/>
        </w:rPr>
        <w:t xml:space="preserve">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lastRenderedPageBreak/>
        <w:t>Материально-техническое и учебно-методическое обеспечение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b/>
          <w:i/>
          <w:sz w:val="24"/>
          <w:szCs w:val="24"/>
        </w:rPr>
      </w:pPr>
      <w:r w:rsidRPr="00AD2656">
        <w:rPr>
          <w:rFonts w:ascii="Times New Roman" w:hAnsi="Times New Roman" w:cs="Times New Roman"/>
          <w:b/>
          <w:i/>
          <w:sz w:val="24"/>
          <w:szCs w:val="24"/>
        </w:rPr>
        <w:t>Информационно-образовательная среда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Гимназии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использования участниками образовательного процесса ресурсов и сервисов цифровой образовательной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безопасный доступ к верифицированным образовательным ресурсам цифровой образовательной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информационно-методическую поддержку образовательной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планирование образовательной деятельности и ее ресурсного обеспечения;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и фиксацию хода и результатов образовательной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мониторинг здоровья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b/>
          <w:sz w:val="24"/>
          <w:szCs w:val="24"/>
        </w:rPr>
        <w:t>Основными компонентами ИОС</w:t>
      </w:r>
      <w:r w:rsidRPr="00AD2656">
        <w:rPr>
          <w:rFonts w:ascii="Times New Roman" w:hAnsi="Times New Roman" w:cs="Times New Roman"/>
          <w:sz w:val="24"/>
          <w:szCs w:val="24"/>
        </w:rPr>
        <w:t xml:space="preserve"> Гимназии являются: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учебно-методические комплекты по всем учебным предметам на государственном языке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фонд дополнительной литературы (художественная и научно-популярная литература, справочно-библиографические и периодические издания);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учебно-наглядные пособия (средства натурного фонда, модели, печатные, </w:t>
      </w:r>
      <w:proofErr w:type="spellStart"/>
      <w:r w:rsidRPr="00AD2656">
        <w:rPr>
          <w:rFonts w:ascii="Times New Roman" w:hAnsi="Times New Roman" w:cs="Times New Roman"/>
          <w:sz w:val="24"/>
          <w:szCs w:val="24"/>
        </w:rPr>
        <w:t>экраннозвуковые</w:t>
      </w:r>
      <w:proofErr w:type="spellEnd"/>
      <w:r w:rsidRPr="00AD2656">
        <w:rPr>
          <w:rFonts w:ascii="Times New Roman" w:hAnsi="Times New Roman" w:cs="Times New Roman"/>
          <w:sz w:val="24"/>
          <w:szCs w:val="24"/>
        </w:rPr>
        <w:t xml:space="preserve"> средства, </w:t>
      </w:r>
      <w:proofErr w:type="spellStart"/>
      <w:r w:rsidRPr="00AD2656">
        <w:rPr>
          <w:rFonts w:ascii="Times New Roman" w:hAnsi="Times New Roman" w:cs="Times New Roman"/>
          <w:sz w:val="24"/>
          <w:szCs w:val="24"/>
        </w:rPr>
        <w:t>мультимедийные</w:t>
      </w:r>
      <w:proofErr w:type="spellEnd"/>
      <w:r w:rsidRPr="00AD2656">
        <w:rPr>
          <w:rFonts w:ascii="Times New Roman" w:hAnsi="Times New Roman" w:cs="Times New Roman"/>
          <w:sz w:val="24"/>
          <w:szCs w:val="24"/>
        </w:rPr>
        <w:t xml:space="preserve"> средства);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информационно-образовательные ресурсы Интернета;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информационно-телекоммуникационная инфраструктура;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‒технические средства, обеспечивающие функционирование </w:t>
      </w:r>
      <w:proofErr w:type="spellStart"/>
      <w:r w:rsidRPr="00AD2656">
        <w:rPr>
          <w:rFonts w:ascii="Times New Roman" w:hAnsi="Times New Roman" w:cs="Times New Roman"/>
          <w:sz w:val="24"/>
          <w:szCs w:val="24"/>
        </w:rPr>
        <w:t>информационнообразовательной</w:t>
      </w:r>
      <w:proofErr w:type="spellEnd"/>
      <w:r w:rsidRPr="00AD2656">
        <w:rPr>
          <w:rFonts w:ascii="Times New Roman" w:hAnsi="Times New Roman" w:cs="Times New Roman"/>
          <w:sz w:val="24"/>
          <w:szCs w:val="24"/>
        </w:rPr>
        <w:t xml:space="preserve">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‒программные инструменты, обеспечивающие функционирование </w:t>
      </w:r>
      <w:proofErr w:type="spellStart"/>
      <w:r w:rsidRPr="00AD2656">
        <w:rPr>
          <w:rFonts w:ascii="Times New Roman" w:hAnsi="Times New Roman" w:cs="Times New Roman"/>
          <w:sz w:val="24"/>
          <w:szCs w:val="24"/>
        </w:rPr>
        <w:t>информационнообразовательной</w:t>
      </w:r>
      <w:proofErr w:type="spellEnd"/>
      <w:r w:rsidRPr="00AD2656">
        <w:rPr>
          <w:rFonts w:ascii="Times New Roman" w:hAnsi="Times New Roman" w:cs="Times New Roman"/>
          <w:sz w:val="24"/>
          <w:szCs w:val="24"/>
        </w:rPr>
        <w:t xml:space="preserve">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служба технической поддержки функционирования информационно-образовательной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ИОС Гимназии предоставляет для участников образовательного процесса возможность:</w:t>
      </w:r>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 достижения обучающимися планируемых результатов освоения ООП ООО, в том числе для обучающихся с ограниченными возможностями здоровья (ОВЗ);</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proofErr w:type="gramStart"/>
      <w:r w:rsidRPr="00AD2656">
        <w:rPr>
          <w:rFonts w:ascii="Times New Roman" w:hAnsi="Times New Roman" w:cs="Times New Roman"/>
          <w:sz w:val="24"/>
          <w:szCs w:val="24"/>
        </w:rPr>
        <w:t xml:space="preserve">‒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w:t>
      </w:r>
      <w:r w:rsidRPr="00AD2656">
        <w:rPr>
          <w:rFonts w:ascii="Times New Roman" w:hAnsi="Times New Roman" w:cs="Times New Roman"/>
          <w:sz w:val="24"/>
          <w:szCs w:val="24"/>
        </w:rPr>
        <w:lastRenderedPageBreak/>
        <w:t>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roofErr w:type="gramEnd"/>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формирования </w:t>
      </w:r>
      <w:proofErr w:type="spellStart"/>
      <w:r w:rsidRPr="00AD2656">
        <w:rPr>
          <w:rFonts w:ascii="Times New Roman" w:hAnsi="Times New Roman" w:cs="Times New Roman"/>
          <w:sz w:val="24"/>
          <w:szCs w:val="24"/>
        </w:rPr>
        <w:t>социокультурных</w:t>
      </w:r>
      <w:proofErr w:type="spellEnd"/>
      <w:r w:rsidRPr="00AD2656">
        <w:rPr>
          <w:rFonts w:ascii="Times New Roman" w:hAnsi="Times New Roman" w:cs="Times New Roman"/>
          <w:sz w:val="24"/>
          <w:szCs w:val="24"/>
        </w:rPr>
        <w:t xml:space="preserve">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формирования у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 xml:space="preserve"> опыта самостоятельной образовательной и общественной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у обучающихся экологической грамотности, навыков здорового и безопасного для человека и окружающей его среды образа жизни;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использования в образовательной деятельности современных образовательных технологий,  </w:t>
      </w:r>
      <w:proofErr w:type="gramStart"/>
      <w:r w:rsidRPr="00AD2656">
        <w:rPr>
          <w:rFonts w:ascii="Times New Roman" w:hAnsi="Times New Roman" w:cs="Times New Roman"/>
          <w:sz w:val="24"/>
          <w:szCs w:val="24"/>
        </w:rPr>
        <w:t>направленных</w:t>
      </w:r>
      <w:proofErr w:type="gramEnd"/>
      <w:r w:rsidRPr="00AD2656">
        <w:rPr>
          <w:rFonts w:ascii="Times New Roman" w:hAnsi="Times New Roman" w:cs="Times New Roman"/>
          <w:sz w:val="24"/>
          <w:szCs w:val="24"/>
        </w:rPr>
        <w:t xml:space="preserve"> в том числе на воспитание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управления организацией с использованием ИКТ, современных механизмов финансирования.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Электронная информационно-образовательная среда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Гимназии (www.gimnazia86.ru)</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формирование и хранение электронного </w:t>
      </w:r>
      <w:proofErr w:type="spellStart"/>
      <w:r w:rsidRPr="00AD2656">
        <w:rPr>
          <w:rFonts w:ascii="Times New Roman" w:hAnsi="Times New Roman" w:cs="Times New Roman"/>
          <w:sz w:val="24"/>
          <w:szCs w:val="24"/>
        </w:rPr>
        <w:t>портфолио</w:t>
      </w:r>
      <w:proofErr w:type="spellEnd"/>
      <w:r w:rsidRPr="00AD2656">
        <w:rPr>
          <w:rFonts w:ascii="Times New Roman" w:hAnsi="Times New Roman" w:cs="Times New Roman"/>
          <w:sz w:val="24"/>
          <w:szCs w:val="24"/>
        </w:rPr>
        <w:t xml:space="preserve"> обучающегося, в том числе его работ и оценок за эти работы;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взаимодействие между участниками образовательного процесса, в том числе синхронные и (или) асинхронные взаимодействия посредством Интернета.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Электронная информационно-образовательная среда позволяет </w:t>
      </w:r>
      <w:proofErr w:type="gramStart"/>
      <w:r w:rsidRPr="00AD2656">
        <w:rPr>
          <w:rFonts w:ascii="Times New Roman" w:hAnsi="Times New Roman" w:cs="Times New Roman"/>
          <w:sz w:val="24"/>
          <w:szCs w:val="24"/>
        </w:rPr>
        <w:t>обучающимся</w:t>
      </w:r>
      <w:proofErr w:type="gramEnd"/>
      <w:r w:rsidRPr="00AD2656">
        <w:rPr>
          <w:rFonts w:ascii="Times New Roman" w:hAnsi="Times New Roman" w:cs="Times New Roman"/>
          <w:sz w:val="24"/>
          <w:szCs w:val="24"/>
        </w:rPr>
        <w:t xml:space="preserve"> осуществить:</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поиск и получение информации в локальной сети организации и Глобальной сети — Интернете в соответствии с учебной задачей;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обработку информации для выступления с аудио-, виде</w:t>
      </w:r>
      <w:proofErr w:type="gramStart"/>
      <w:r w:rsidRPr="00AD2656">
        <w:rPr>
          <w:rFonts w:ascii="Times New Roman" w:hAnsi="Times New Roman" w:cs="Times New Roman"/>
          <w:sz w:val="24"/>
          <w:szCs w:val="24"/>
        </w:rPr>
        <w:t>о-</w:t>
      </w:r>
      <w:proofErr w:type="gramEnd"/>
      <w:r w:rsidRPr="00AD2656">
        <w:rPr>
          <w:rFonts w:ascii="Times New Roman" w:hAnsi="Times New Roman" w:cs="Times New Roman"/>
          <w:sz w:val="24"/>
          <w:szCs w:val="24"/>
        </w:rPr>
        <w:t xml:space="preserve"> и графическим сопровождением;</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размещение продуктов познавательной, исследовательской и творческой деятельности в сети образовательной организации и Интернете;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выпуск школьных печатных изданий, радиопередач;</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участие в массовых мероприятиях (конференциях, собраниях, представлениях, праздниках),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обеспеченных озвучиванием, освещением и мультимедиа сопровождением.</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Гимназии, так и </w:t>
      </w:r>
      <w:proofErr w:type="gramStart"/>
      <w:r w:rsidRPr="00AD2656">
        <w:rPr>
          <w:rFonts w:ascii="Times New Roman" w:hAnsi="Times New Roman" w:cs="Times New Roman"/>
          <w:sz w:val="24"/>
          <w:szCs w:val="24"/>
        </w:rPr>
        <w:t>вне</w:t>
      </w:r>
      <w:proofErr w:type="gramEnd"/>
      <w:r w:rsidRPr="00AD2656">
        <w:rPr>
          <w:rFonts w:ascii="Times New Roman" w:hAnsi="Times New Roman" w:cs="Times New Roman"/>
          <w:sz w:val="24"/>
          <w:szCs w:val="24"/>
        </w:rPr>
        <w:t xml:space="preserve"> </w:t>
      </w:r>
      <w:proofErr w:type="gramStart"/>
      <w:r w:rsidRPr="00AD2656">
        <w:rPr>
          <w:rFonts w:ascii="Times New Roman" w:hAnsi="Times New Roman" w:cs="Times New Roman"/>
          <w:sz w:val="24"/>
          <w:szCs w:val="24"/>
        </w:rPr>
        <w:t>ее</w:t>
      </w:r>
      <w:proofErr w:type="gramEnd"/>
      <w:r w:rsidRPr="00AD2656">
        <w:rPr>
          <w:rFonts w:ascii="Times New Roman" w:hAnsi="Times New Roman" w:cs="Times New Roman"/>
          <w:sz w:val="24"/>
          <w:szCs w:val="24"/>
        </w:rPr>
        <w:t>.</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Функционирование электронной информационно-образовательной среды требует соответствующих средств ИКТ и квалификации работников, ее использующих и поддерживающих.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Характеристика информационно-образовательной среды Гимназии по направлениям:</w:t>
      </w:r>
    </w:p>
    <w:tbl>
      <w:tblPr>
        <w:tblStyle w:val="a5"/>
        <w:tblW w:w="10086" w:type="dxa"/>
        <w:tblLook w:val="04A0"/>
      </w:tblPr>
      <w:tblGrid>
        <w:gridCol w:w="959"/>
        <w:gridCol w:w="4678"/>
        <w:gridCol w:w="1985"/>
        <w:gridCol w:w="2464"/>
      </w:tblGrid>
      <w:tr w:rsidR="009B7DAB" w:rsidRPr="00AD2656" w:rsidTr="009B7DAB">
        <w:tc>
          <w:tcPr>
            <w:tcW w:w="959"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 xml:space="preserve">№ </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Компоненты информационно-образовательной среды</w:t>
            </w:r>
          </w:p>
        </w:tc>
        <w:tc>
          <w:tcPr>
            <w:tcW w:w="1985"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Наличие компонентов информационно-образовательной</w:t>
            </w:r>
            <w:r w:rsidR="00AD2656">
              <w:rPr>
                <w:rFonts w:ascii="Times New Roman" w:hAnsi="Times New Roman" w:cs="Times New Roman"/>
                <w:lang w:eastAsia="en-US"/>
              </w:rPr>
              <w:t xml:space="preserve"> </w:t>
            </w:r>
            <w:r w:rsidRPr="00AD2656">
              <w:rPr>
                <w:rFonts w:ascii="Times New Roman" w:hAnsi="Times New Roman" w:cs="Times New Roman"/>
                <w:lang w:eastAsia="en-US"/>
              </w:rPr>
              <w:t>среды</w:t>
            </w:r>
          </w:p>
        </w:tc>
        <w:tc>
          <w:tcPr>
            <w:tcW w:w="2464"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Сроки создания</w:t>
            </w:r>
            <w:r w:rsidR="00AD2656">
              <w:rPr>
                <w:rFonts w:ascii="Times New Roman" w:hAnsi="Times New Roman" w:cs="Times New Roman"/>
                <w:lang w:eastAsia="en-US"/>
              </w:rPr>
              <w:t xml:space="preserve"> </w:t>
            </w:r>
            <w:r w:rsidRPr="00AD2656">
              <w:rPr>
                <w:rFonts w:ascii="Times New Roman" w:hAnsi="Times New Roman" w:cs="Times New Roman"/>
                <w:lang w:eastAsia="en-US"/>
              </w:rPr>
              <w:t>условий в соответствии с требованиями ФГОС (в случае полного или частично отсутствия обеспеченности)</w:t>
            </w: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 xml:space="preserve">Учебники в печатной и (или) </w:t>
            </w:r>
            <w:proofErr w:type="spellStart"/>
            <w:proofErr w:type="gramStart"/>
            <w:r w:rsidRPr="00AD2656">
              <w:rPr>
                <w:rFonts w:ascii="Times New Roman" w:hAnsi="Times New Roman" w:cs="Times New Roman"/>
                <w:lang w:eastAsia="en-US"/>
              </w:rPr>
              <w:t>элек</w:t>
            </w:r>
            <w:proofErr w:type="spellEnd"/>
            <w:r w:rsidRPr="00AD2656">
              <w:rPr>
                <w:rFonts w:ascii="Times New Roman" w:hAnsi="Times New Roman" w:cs="Times New Roman"/>
                <w:lang w:eastAsia="en-US"/>
              </w:rPr>
              <w:t xml:space="preserve"> тронной</w:t>
            </w:r>
            <w:proofErr w:type="gramEnd"/>
            <w:r w:rsidRPr="00AD2656">
              <w:rPr>
                <w:rFonts w:ascii="Times New Roman" w:hAnsi="Times New Roman" w:cs="Times New Roman"/>
                <w:lang w:eastAsia="en-US"/>
              </w:rPr>
              <w:t xml:space="preserve">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3</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Фонд дополнительной литературы</w:t>
            </w:r>
            <w:r w:rsidR="00AD2656">
              <w:rPr>
                <w:rFonts w:ascii="Times New Roman" w:hAnsi="Times New Roman" w:cs="Times New Roman"/>
                <w:lang w:eastAsia="en-US"/>
              </w:rPr>
              <w:t xml:space="preserve"> </w:t>
            </w:r>
            <w:r w:rsidRPr="00AD2656">
              <w:rPr>
                <w:rFonts w:ascii="Times New Roman" w:hAnsi="Times New Roman" w:cs="Times New Roman"/>
                <w:lang w:eastAsia="en-US"/>
              </w:rPr>
              <w:t>художественной и научно-популярной, справочно-библиографических, периодических изданий</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4</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Учебно-наглядные пособия (средства обучения):</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-натурный фонд (натуральные природные объекты, коллекции промышленных материалов);</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-модели разных видов;</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9B7DAB" w:rsidRPr="00AD2656" w:rsidRDefault="009B7DAB" w:rsidP="00AD2656">
            <w:pPr>
              <w:ind w:firstLine="34"/>
              <w:rPr>
                <w:rFonts w:ascii="Times New Roman" w:hAnsi="Times New Roman" w:cs="Times New Roman"/>
                <w:lang w:eastAsia="en-US"/>
              </w:rPr>
            </w:pPr>
            <w:proofErr w:type="gramStart"/>
            <w:r w:rsidRPr="00AD2656">
              <w:rPr>
                <w:rFonts w:ascii="Times New Roman" w:hAnsi="Times New Roman" w:cs="Times New Roman"/>
                <w:lang w:eastAsia="en-US"/>
              </w:rPr>
              <w:t>-экранно-звуковые (аудиокниги,</w:t>
            </w:r>
            <w:proofErr w:type="gramEnd"/>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фонохрестоматии, видеофильмы),</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w:t>
            </w:r>
            <w:proofErr w:type="spellStart"/>
            <w:r w:rsidRPr="00AD2656">
              <w:rPr>
                <w:rFonts w:ascii="Times New Roman" w:hAnsi="Times New Roman" w:cs="Times New Roman"/>
                <w:lang w:eastAsia="en-US"/>
              </w:rPr>
              <w:t>мультимедийные</w:t>
            </w:r>
            <w:proofErr w:type="spellEnd"/>
            <w:r w:rsidRPr="00AD2656">
              <w:rPr>
                <w:rFonts w:ascii="Times New Roman" w:hAnsi="Times New Roman" w:cs="Times New Roman"/>
                <w:lang w:eastAsia="en-US"/>
              </w:rPr>
              <w:t xml:space="preserve"> средства (электронные приложения к учебникам, аудиозаписи, видеофильмы, электронные </w:t>
            </w:r>
            <w:proofErr w:type="spellStart"/>
            <w:r w:rsidRPr="00AD2656">
              <w:rPr>
                <w:rFonts w:ascii="Times New Roman" w:hAnsi="Times New Roman" w:cs="Times New Roman"/>
                <w:lang w:eastAsia="en-US"/>
              </w:rPr>
              <w:t>медиалекции</w:t>
            </w:r>
            <w:proofErr w:type="spellEnd"/>
            <w:r w:rsidRPr="00AD2656">
              <w:rPr>
                <w:rFonts w:ascii="Times New Roman" w:hAnsi="Times New Roman" w:cs="Times New Roman"/>
                <w:lang w:eastAsia="en-US"/>
              </w:rPr>
              <w:t>, тренажеры)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5</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Информационно-образовательные</w:t>
            </w:r>
            <w:r w:rsidR="00AD2656">
              <w:rPr>
                <w:rFonts w:ascii="Times New Roman" w:hAnsi="Times New Roman" w:cs="Times New Roman"/>
                <w:lang w:eastAsia="en-US"/>
              </w:rPr>
              <w:t xml:space="preserve"> </w:t>
            </w:r>
            <w:r w:rsidRPr="00AD2656">
              <w:rPr>
                <w:rFonts w:ascii="Times New Roman" w:hAnsi="Times New Roman" w:cs="Times New Roman"/>
                <w:lang w:eastAsia="en-US"/>
              </w:rPr>
              <w:t xml:space="preserve">ресурсы </w:t>
            </w:r>
            <w:r w:rsidRPr="00AD2656">
              <w:rPr>
                <w:rFonts w:ascii="Times New Roman" w:hAnsi="Times New Roman" w:cs="Times New Roman"/>
                <w:lang w:eastAsia="en-US"/>
              </w:rPr>
              <w:lastRenderedPageBreak/>
              <w:t>Интернета (обеспечен доступ для всех участников образовательного процесса)</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lastRenderedPageBreak/>
              <w:t>имеется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lastRenderedPageBreak/>
              <w:t>6</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 xml:space="preserve">Информационно-телекоммуникационная инфраструктура </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имеется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7</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Технические средства, обеспечивающие функционирование информационно-образовательной среды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имеются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8</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Программные инструменты, обеспечивающие функционирование</w:t>
            </w:r>
            <w:r w:rsidR="00AD2656">
              <w:rPr>
                <w:rFonts w:ascii="Times New Roman" w:hAnsi="Times New Roman" w:cs="Times New Roman"/>
                <w:lang w:eastAsia="en-US"/>
              </w:rPr>
              <w:t xml:space="preserve"> </w:t>
            </w:r>
            <w:r w:rsidRPr="00AD2656">
              <w:rPr>
                <w:rFonts w:ascii="Times New Roman" w:hAnsi="Times New Roman" w:cs="Times New Roman"/>
                <w:lang w:eastAsia="en-US"/>
              </w:rPr>
              <w:t>информационно-образовательной</w:t>
            </w:r>
            <w:r w:rsidR="00AD2656">
              <w:rPr>
                <w:rFonts w:ascii="Times New Roman" w:hAnsi="Times New Roman" w:cs="Times New Roman"/>
                <w:lang w:eastAsia="en-US"/>
              </w:rPr>
              <w:t xml:space="preserve"> </w:t>
            </w:r>
            <w:r w:rsidRPr="00AD2656">
              <w:rPr>
                <w:rFonts w:ascii="Times New Roman" w:hAnsi="Times New Roman" w:cs="Times New Roman"/>
                <w:lang w:eastAsia="en-US"/>
              </w:rPr>
              <w:t>среды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имеются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9</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Служба технической поддержки</w:t>
            </w:r>
            <w:r w:rsidR="00AD2656">
              <w:rPr>
                <w:rFonts w:ascii="Times New Roman" w:hAnsi="Times New Roman" w:cs="Times New Roman"/>
                <w:lang w:eastAsia="en-US"/>
              </w:rPr>
              <w:t xml:space="preserve"> </w:t>
            </w:r>
            <w:r w:rsidRPr="00AD2656">
              <w:rPr>
                <w:rFonts w:ascii="Times New Roman" w:hAnsi="Times New Roman" w:cs="Times New Roman"/>
                <w:lang w:eastAsia="en-US"/>
              </w:rPr>
              <w:t>функционирования информационно-образовательной среды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proofErr w:type="gramStart"/>
            <w:r w:rsidRPr="00AD2656">
              <w:rPr>
                <w:rFonts w:ascii="Times New Roman" w:hAnsi="Times New Roman" w:cs="Times New Roman"/>
                <w:lang w:eastAsia="en-US"/>
              </w:rPr>
              <w:t>создана</w:t>
            </w:r>
            <w:proofErr w:type="gramEnd"/>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bl>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Материально-технические условия реализации основной образовательной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Материально-техническая база Гимназии соответствует задачам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Для этого Гимназия закрепляет локальным актом перечни оснащения и оборудования образовательного учреждения (приложение).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соответствии с требованиями ФГОС в Гимназии, реализующей основную образовательную программу основного общего образования, создаются и устанавливаются:</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учебные кабинеты с автоматизированными рабочими местами обучающихся и педагогических работников;</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лекционные аудитории;</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для занятий учебно-исследовательской и проектной деятельностью, моделированием и техническим творчеством;</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необходимые для реализации учебной и внеурочной деятельности лаборатории и мастерские;</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(кабинеты, мастерские, студии) для занятий музыкой, хореографией и изобразительным искусством;</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AD2656">
        <w:rPr>
          <w:rFonts w:ascii="Times New Roman" w:hAnsi="Times New Roman" w:cs="Times New Roman"/>
          <w:sz w:val="24"/>
          <w:szCs w:val="24"/>
        </w:rPr>
        <w:t>медиатекой</w:t>
      </w:r>
      <w:proofErr w:type="spellEnd"/>
      <w:r w:rsidRPr="00AD2656">
        <w:rPr>
          <w:rFonts w:ascii="Times New Roman" w:hAnsi="Times New Roman" w:cs="Times New Roman"/>
          <w:sz w:val="24"/>
          <w:szCs w:val="24"/>
        </w:rPr>
        <w:t>;</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актовые и хореографические залы;</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спортивный зал, спортивная площадка, </w:t>
      </w:r>
      <w:proofErr w:type="gramStart"/>
      <w:r w:rsidRPr="00AD2656">
        <w:rPr>
          <w:rFonts w:ascii="Times New Roman" w:hAnsi="Times New Roman" w:cs="Times New Roman"/>
          <w:sz w:val="24"/>
          <w:szCs w:val="24"/>
        </w:rPr>
        <w:t>оснащенные</w:t>
      </w:r>
      <w:proofErr w:type="gramEnd"/>
      <w:r w:rsidRPr="00AD2656">
        <w:rPr>
          <w:rFonts w:ascii="Times New Roman" w:hAnsi="Times New Roman" w:cs="Times New Roman"/>
          <w:sz w:val="24"/>
          <w:szCs w:val="24"/>
        </w:rPr>
        <w:t xml:space="preserve"> игровым, спортивным оборудованием и инвентарем;</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для питания </w:t>
      </w:r>
      <w:proofErr w:type="gramStart"/>
      <w:r w:rsidRPr="00AD2656">
        <w:rPr>
          <w:rFonts w:ascii="Times New Roman" w:hAnsi="Times New Roman" w:cs="Times New Roman"/>
          <w:sz w:val="24"/>
          <w:szCs w:val="24"/>
        </w:rPr>
        <w:t>обучающихся</w:t>
      </w:r>
      <w:proofErr w:type="gramEnd"/>
      <w:r w:rsidRPr="00AD2656">
        <w:rPr>
          <w:rFonts w:ascii="Times New Roman" w:hAnsi="Times New Roman" w:cs="Times New Roman"/>
          <w:sz w:val="24"/>
          <w:szCs w:val="24"/>
        </w:rPr>
        <w:t>, а также для хранения и приготовления пищи,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обеспечивающие возможность организации качественного горячего питания, в том числе горячих завтраков;</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для медицинского персонала;</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гардеробы, санузлы, места личной гигиены;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3.2.6. Механизмы достижения целевых ориентиров в системе условий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Интегративным результатом выполнения требований основной образовательной программы Гимназии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w:t>
      </w:r>
      <w:r w:rsidRPr="00AD2656">
        <w:rPr>
          <w:rFonts w:ascii="Times New Roman" w:hAnsi="Times New Roman" w:cs="Times New Roman"/>
          <w:sz w:val="24"/>
          <w:szCs w:val="24"/>
        </w:rPr>
        <w:lastRenderedPageBreak/>
        <w:t>коммуникативного, эстетического, физического, трудового развития обучающихся. Созданные в Гимназии условия:</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соответствуют требованиям ФГОС ООО;</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учитывают особенности Гимназии, реорганизационную структуру, запросы участников образовательного процесса;</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9B7DAB" w:rsidRPr="00AD2656" w:rsidRDefault="009B7DAB" w:rsidP="00AD2656">
      <w:pPr>
        <w:pStyle w:val="a4"/>
        <w:spacing w:after="0" w:line="240" w:lineRule="auto"/>
        <w:ind w:left="284" w:firstLine="709"/>
        <w:jc w:val="both"/>
        <w:rPr>
          <w:rFonts w:ascii="Times New Roman" w:hAnsi="Times New Roman" w:cs="Times New Roman"/>
          <w:sz w:val="24"/>
          <w:szCs w:val="24"/>
        </w:rPr>
      </w:pPr>
      <w:r w:rsidRPr="00AD2656">
        <w:rPr>
          <w:rFonts w:ascii="Times New Roman" w:hAnsi="Times New Roman" w:cs="Times New Roman"/>
          <w:sz w:val="24"/>
          <w:szCs w:val="24"/>
        </w:rPr>
        <w:t>В соответствии с требованиями ФГОС ООО раздел основной образовательной программы Гимназии, характеризующий систему условий, содержит:</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ООП ООО Гимназии;</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механизмы достижения целевых ориентиров в системе условий;</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сетевой график (дорожную карту) по формированию необходимой системы условий;</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систему оценки условий.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анализ имеющихся в лицее условий и ресурсов реализации основной образовательной</w:t>
      </w:r>
    </w:p>
    <w:p w:rsidR="009B7DAB" w:rsidRPr="00AD2656" w:rsidRDefault="009B7DAB" w:rsidP="00AD2656">
      <w:pPr>
        <w:pStyle w:val="a4"/>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программы основного общего образования;</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Гимназии, сформированным с учетом потребностей всех участников образовательного процесса;</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разработку сетевого графика (дорожной карты) создания необходимой системы условий;</w:t>
      </w:r>
    </w:p>
    <w:p w:rsidR="00483573" w:rsidRPr="00AD2656" w:rsidRDefault="009B7DAB" w:rsidP="00AD2656">
      <w:pPr>
        <w:spacing w:after="0" w:line="240" w:lineRule="auto"/>
        <w:ind w:firstLine="709"/>
        <w:jc w:val="both"/>
        <w:rPr>
          <w:rFonts w:ascii="Times New Roman" w:hAnsi="Times New Roman" w:cs="Times New Roman"/>
        </w:rPr>
      </w:pPr>
      <w:r w:rsidRPr="00AD2656">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sectPr w:rsidR="00483573" w:rsidRPr="00AD2656" w:rsidSect="00AD2656">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5C27"/>
    <w:multiLevelType w:val="hybridMultilevel"/>
    <w:tmpl w:val="DA9AE424"/>
    <w:lvl w:ilvl="0" w:tplc="B5981BAC">
      <w:start w:val="1"/>
      <w:numFmt w:val="decimal"/>
      <w:lvlText w:val="%1."/>
      <w:lvlJc w:val="left"/>
      <w:pPr>
        <w:ind w:left="869"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D64A94"/>
    <w:multiLevelType w:val="hybridMultilevel"/>
    <w:tmpl w:val="9DC4E5EC"/>
    <w:lvl w:ilvl="0" w:tplc="81EA6D5A">
      <w:numFmt w:val="bullet"/>
      <w:lvlText w:val="—"/>
      <w:lvlJc w:val="left"/>
      <w:pPr>
        <w:ind w:left="1004" w:hanging="360"/>
      </w:pPr>
      <w:rPr>
        <w:rFonts w:ascii="Times New Roman" w:eastAsia="Times New Roman" w:hAnsi="Times New Roman" w:cs="Times New Roman" w:hint="default"/>
        <w:color w:val="231F20"/>
        <w:w w:val="108"/>
        <w:sz w:val="20"/>
        <w:szCs w:val="20"/>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F8C7181"/>
    <w:multiLevelType w:val="hybridMultilevel"/>
    <w:tmpl w:val="548CE17E"/>
    <w:lvl w:ilvl="0" w:tplc="3CBA0FF4">
      <w:numFmt w:val="bullet"/>
      <w:lvlText w:val=""/>
      <w:lvlJc w:val="left"/>
      <w:pPr>
        <w:ind w:left="644" w:hanging="360"/>
      </w:pPr>
      <w:rPr>
        <w:rFonts w:ascii="Symbol" w:eastAsia="Symbol" w:hAnsi="Symbol" w:cs="Symbol" w:hint="default"/>
        <w:w w:val="100"/>
        <w:sz w:val="24"/>
        <w:szCs w:val="24"/>
        <w:lang w:val="ru-RU" w:eastAsia="en-US" w:bidi="ar-SA"/>
      </w:rPr>
    </w:lvl>
    <w:lvl w:ilvl="1" w:tplc="89A4DCDC">
      <w:numFmt w:val="bullet"/>
      <w:lvlText w:val="•"/>
      <w:lvlJc w:val="left"/>
      <w:pPr>
        <w:ind w:left="1496" w:hanging="360"/>
      </w:pPr>
      <w:rPr>
        <w:rFonts w:hint="default"/>
        <w:lang w:val="ru-RU" w:eastAsia="en-US" w:bidi="ar-SA"/>
      </w:rPr>
    </w:lvl>
    <w:lvl w:ilvl="2" w:tplc="9E5A806E">
      <w:numFmt w:val="bullet"/>
      <w:lvlText w:val="•"/>
      <w:lvlJc w:val="left"/>
      <w:pPr>
        <w:ind w:left="2351" w:hanging="360"/>
      </w:pPr>
      <w:rPr>
        <w:rFonts w:hint="default"/>
        <w:lang w:val="ru-RU" w:eastAsia="en-US" w:bidi="ar-SA"/>
      </w:rPr>
    </w:lvl>
    <w:lvl w:ilvl="3" w:tplc="6B7003B6">
      <w:numFmt w:val="bullet"/>
      <w:lvlText w:val="•"/>
      <w:lvlJc w:val="left"/>
      <w:pPr>
        <w:ind w:left="3205" w:hanging="360"/>
      </w:pPr>
      <w:rPr>
        <w:rFonts w:hint="default"/>
        <w:lang w:val="ru-RU" w:eastAsia="en-US" w:bidi="ar-SA"/>
      </w:rPr>
    </w:lvl>
    <w:lvl w:ilvl="4" w:tplc="A0A6AF92">
      <w:numFmt w:val="bullet"/>
      <w:lvlText w:val="•"/>
      <w:lvlJc w:val="left"/>
      <w:pPr>
        <w:ind w:left="4060" w:hanging="360"/>
      </w:pPr>
      <w:rPr>
        <w:rFonts w:hint="default"/>
        <w:lang w:val="ru-RU" w:eastAsia="en-US" w:bidi="ar-SA"/>
      </w:rPr>
    </w:lvl>
    <w:lvl w:ilvl="5" w:tplc="E5B00C38">
      <w:numFmt w:val="bullet"/>
      <w:lvlText w:val="•"/>
      <w:lvlJc w:val="left"/>
      <w:pPr>
        <w:ind w:left="4915" w:hanging="360"/>
      </w:pPr>
      <w:rPr>
        <w:rFonts w:hint="default"/>
        <w:lang w:val="ru-RU" w:eastAsia="en-US" w:bidi="ar-SA"/>
      </w:rPr>
    </w:lvl>
    <w:lvl w:ilvl="6" w:tplc="318AD548">
      <w:numFmt w:val="bullet"/>
      <w:lvlText w:val="•"/>
      <w:lvlJc w:val="left"/>
      <w:pPr>
        <w:ind w:left="5769" w:hanging="360"/>
      </w:pPr>
      <w:rPr>
        <w:rFonts w:hint="default"/>
        <w:lang w:val="ru-RU" w:eastAsia="en-US" w:bidi="ar-SA"/>
      </w:rPr>
    </w:lvl>
    <w:lvl w:ilvl="7" w:tplc="CA9C4F1E">
      <w:numFmt w:val="bullet"/>
      <w:lvlText w:val="•"/>
      <w:lvlJc w:val="left"/>
      <w:pPr>
        <w:ind w:left="6624" w:hanging="360"/>
      </w:pPr>
      <w:rPr>
        <w:rFonts w:hint="default"/>
        <w:lang w:val="ru-RU" w:eastAsia="en-US" w:bidi="ar-SA"/>
      </w:rPr>
    </w:lvl>
    <w:lvl w:ilvl="8" w:tplc="84AAD52A">
      <w:numFmt w:val="bullet"/>
      <w:lvlText w:val="•"/>
      <w:lvlJc w:val="left"/>
      <w:pPr>
        <w:ind w:left="7479" w:hanging="360"/>
      </w:pPr>
      <w:rPr>
        <w:rFonts w:hint="default"/>
        <w:lang w:val="ru-RU" w:eastAsia="en-US" w:bidi="ar-SA"/>
      </w:rPr>
    </w:lvl>
  </w:abstractNum>
  <w:abstractNum w:abstractNumId="3">
    <w:nsid w:val="2413227B"/>
    <w:multiLevelType w:val="hybridMultilevel"/>
    <w:tmpl w:val="FB5A3526"/>
    <w:lvl w:ilvl="0" w:tplc="47D071A4">
      <w:numFmt w:val="bullet"/>
      <w:lvlText w:val=""/>
      <w:lvlJc w:val="left"/>
      <w:pPr>
        <w:ind w:left="220" w:hanging="360"/>
      </w:pPr>
      <w:rPr>
        <w:rFonts w:ascii="Symbol" w:eastAsia="Symbol" w:hAnsi="Symbol" w:cs="Symbol" w:hint="default"/>
        <w:w w:val="100"/>
        <w:sz w:val="24"/>
        <w:szCs w:val="24"/>
        <w:lang w:val="ru-RU" w:eastAsia="en-US" w:bidi="ar-SA"/>
      </w:rPr>
    </w:lvl>
    <w:lvl w:ilvl="1" w:tplc="FEDA75A8">
      <w:numFmt w:val="bullet"/>
      <w:lvlText w:val="•"/>
      <w:lvlJc w:val="left"/>
      <w:pPr>
        <w:ind w:left="1206" w:hanging="360"/>
      </w:pPr>
      <w:rPr>
        <w:rFonts w:hint="default"/>
        <w:lang w:val="ru-RU" w:eastAsia="en-US" w:bidi="ar-SA"/>
      </w:rPr>
    </w:lvl>
    <w:lvl w:ilvl="2" w:tplc="335004DA">
      <w:numFmt w:val="bullet"/>
      <w:lvlText w:val="•"/>
      <w:lvlJc w:val="left"/>
      <w:pPr>
        <w:ind w:left="2193" w:hanging="360"/>
      </w:pPr>
      <w:rPr>
        <w:rFonts w:hint="default"/>
        <w:lang w:val="ru-RU" w:eastAsia="en-US" w:bidi="ar-SA"/>
      </w:rPr>
    </w:lvl>
    <w:lvl w:ilvl="3" w:tplc="9FB8DC5E">
      <w:numFmt w:val="bullet"/>
      <w:lvlText w:val="•"/>
      <w:lvlJc w:val="left"/>
      <w:pPr>
        <w:ind w:left="3179" w:hanging="360"/>
      </w:pPr>
      <w:rPr>
        <w:rFonts w:hint="default"/>
        <w:lang w:val="ru-RU" w:eastAsia="en-US" w:bidi="ar-SA"/>
      </w:rPr>
    </w:lvl>
    <w:lvl w:ilvl="4" w:tplc="BC5E1B6C">
      <w:numFmt w:val="bullet"/>
      <w:lvlText w:val="•"/>
      <w:lvlJc w:val="left"/>
      <w:pPr>
        <w:ind w:left="4166" w:hanging="360"/>
      </w:pPr>
      <w:rPr>
        <w:rFonts w:hint="default"/>
        <w:lang w:val="ru-RU" w:eastAsia="en-US" w:bidi="ar-SA"/>
      </w:rPr>
    </w:lvl>
    <w:lvl w:ilvl="5" w:tplc="593854D8">
      <w:numFmt w:val="bullet"/>
      <w:lvlText w:val="•"/>
      <w:lvlJc w:val="left"/>
      <w:pPr>
        <w:ind w:left="5153" w:hanging="360"/>
      </w:pPr>
      <w:rPr>
        <w:rFonts w:hint="default"/>
        <w:lang w:val="ru-RU" w:eastAsia="en-US" w:bidi="ar-SA"/>
      </w:rPr>
    </w:lvl>
    <w:lvl w:ilvl="6" w:tplc="41746EC6">
      <w:numFmt w:val="bullet"/>
      <w:lvlText w:val="•"/>
      <w:lvlJc w:val="left"/>
      <w:pPr>
        <w:ind w:left="6139" w:hanging="360"/>
      </w:pPr>
      <w:rPr>
        <w:rFonts w:hint="default"/>
        <w:lang w:val="ru-RU" w:eastAsia="en-US" w:bidi="ar-SA"/>
      </w:rPr>
    </w:lvl>
    <w:lvl w:ilvl="7" w:tplc="0300936C">
      <w:numFmt w:val="bullet"/>
      <w:lvlText w:val="•"/>
      <w:lvlJc w:val="left"/>
      <w:pPr>
        <w:ind w:left="7126" w:hanging="360"/>
      </w:pPr>
      <w:rPr>
        <w:rFonts w:hint="default"/>
        <w:lang w:val="ru-RU" w:eastAsia="en-US" w:bidi="ar-SA"/>
      </w:rPr>
    </w:lvl>
    <w:lvl w:ilvl="8" w:tplc="26FC1F16">
      <w:numFmt w:val="bullet"/>
      <w:lvlText w:val="•"/>
      <w:lvlJc w:val="left"/>
      <w:pPr>
        <w:ind w:left="8113" w:hanging="360"/>
      </w:pPr>
      <w:rPr>
        <w:rFonts w:hint="default"/>
        <w:lang w:val="ru-RU" w:eastAsia="en-US" w:bidi="ar-SA"/>
      </w:rPr>
    </w:lvl>
  </w:abstractNum>
  <w:abstractNum w:abstractNumId="4">
    <w:nsid w:val="27E06C0F"/>
    <w:multiLevelType w:val="hybridMultilevel"/>
    <w:tmpl w:val="91120AF8"/>
    <w:lvl w:ilvl="0" w:tplc="81EA6D5A">
      <w:numFmt w:val="bullet"/>
      <w:lvlText w:val="—"/>
      <w:lvlJc w:val="left"/>
      <w:pPr>
        <w:ind w:left="1004" w:hanging="360"/>
      </w:pPr>
      <w:rPr>
        <w:rFonts w:ascii="Times New Roman" w:eastAsia="Times New Roman" w:hAnsi="Times New Roman" w:cs="Times New Roman" w:hint="default"/>
        <w:color w:val="231F20"/>
        <w:w w:val="108"/>
        <w:sz w:val="20"/>
        <w:szCs w:val="20"/>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54D7CF2"/>
    <w:multiLevelType w:val="hybridMultilevel"/>
    <w:tmpl w:val="2160D170"/>
    <w:lvl w:ilvl="0" w:tplc="81EA6D5A">
      <w:numFmt w:val="bullet"/>
      <w:lvlText w:val="—"/>
      <w:lvlJc w:val="left"/>
      <w:pPr>
        <w:ind w:left="1004" w:hanging="360"/>
      </w:pPr>
      <w:rPr>
        <w:rFonts w:ascii="Times New Roman" w:eastAsia="Times New Roman" w:hAnsi="Times New Roman" w:cs="Times New Roman" w:hint="default"/>
        <w:color w:val="231F20"/>
        <w:w w:val="108"/>
        <w:sz w:val="20"/>
        <w:szCs w:val="20"/>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B7DAB"/>
    <w:rsid w:val="00037B23"/>
    <w:rsid w:val="001B1602"/>
    <w:rsid w:val="0022793C"/>
    <w:rsid w:val="00236993"/>
    <w:rsid w:val="00333EB7"/>
    <w:rsid w:val="00397046"/>
    <w:rsid w:val="00483573"/>
    <w:rsid w:val="005C4F88"/>
    <w:rsid w:val="00600B41"/>
    <w:rsid w:val="006C32B8"/>
    <w:rsid w:val="009B7DAB"/>
    <w:rsid w:val="00A748A8"/>
    <w:rsid w:val="00AD2656"/>
    <w:rsid w:val="00AF003B"/>
    <w:rsid w:val="00DB5F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D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7DAB"/>
    <w:rPr>
      <w:color w:val="0000FF"/>
      <w:u w:val="single"/>
    </w:rPr>
  </w:style>
  <w:style w:type="paragraph" w:styleId="a4">
    <w:name w:val="List Paragraph"/>
    <w:basedOn w:val="a"/>
    <w:uiPriority w:val="1"/>
    <w:qFormat/>
    <w:rsid w:val="009B7DAB"/>
    <w:pPr>
      <w:ind w:left="720"/>
      <w:contextualSpacing/>
    </w:pPr>
  </w:style>
  <w:style w:type="table" w:styleId="a5">
    <w:name w:val="Table Grid"/>
    <w:basedOn w:val="a1"/>
    <w:uiPriority w:val="39"/>
    <w:rsid w:val="009B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9B7DAB"/>
    <w:pPr>
      <w:widowControl w:val="0"/>
      <w:autoSpaceDE w:val="0"/>
      <w:autoSpaceDN w:val="0"/>
      <w:spacing w:after="0" w:line="240" w:lineRule="auto"/>
      <w:ind w:left="202"/>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9B7DAB"/>
    <w:rPr>
      <w:rFonts w:ascii="Times New Roman" w:eastAsia="Times New Roman" w:hAnsi="Times New Roman" w:cs="Times New Roman"/>
      <w:sz w:val="24"/>
      <w:szCs w:val="24"/>
    </w:rPr>
  </w:style>
  <w:style w:type="paragraph" w:customStyle="1" w:styleId="11">
    <w:name w:val="Заголовок 11"/>
    <w:basedOn w:val="a"/>
    <w:uiPriority w:val="1"/>
    <w:qFormat/>
    <w:rsid w:val="009B7DAB"/>
    <w:pPr>
      <w:widowControl w:val="0"/>
      <w:autoSpaceDE w:val="0"/>
      <w:autoSpaceDN w:val="0"/>
      <w:spacing w:after="0" w:line="240" w:lineRule="auto"/>
      <w:ind w:left="20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DB5F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5FB7"/>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onsPlusNormal">
    <w:name w:val="ConsPlusNormal"/>
    <w:rsid w:val="00DB5FB7"/>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664549641">
      <w:bodyDiv w:val="1"/>
      <w:marLeft w:val="0"/>
      <w:marRight w:val="0"/>
      <w:marTop w:val="0"/>
      <w:marBottom w:val="0"/>
      <w:divBdr>
        <w:top w:val="none" w:sz="0" w:space="0" w:color="auto"/>
        <w:left w:val="none" w:sz="0" w:space="0" w:color="auto"/>
        <w:bottom w:val="none" w:sz="0" w:space="0" w:color="auto"/>
        <w:right w:val="none" w:sz="0" w:space="0" w:color="auto"/>
      </w:divBdr>
    </w:div>
    <w:div w:id="204716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13" Type="http://schemas.openxmlformats.org/officeDocument/2006/relationships/hyperlink" Target="https://media.prosv.ru/10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sh.edu.ru/" TargetMode="External"/><Relationship Id="rId12" Type="http://schemas.openxmlformats.org/officeDocument/2006/relationships/hyperlink" Target="https://interneturok.ru/" TargetMode="External"/><Relationship Id="rId17" Type="http://schemas.openxmlformats.org/officeDocument/2006/relationships/hyperlink" Target="https://rusneb.ru/" TargetMode="External"/><Relationship Id="rId2" Type="http://schemas.openxmlformats.org/officeDocument/2006/relationships/styles" Target="styles.xml"/><Relationship Id="rId16" Type="http://schemas.openxmlformats.org/officeDocument/2006/relationships/hyperlink" Target="https://nebdeti.ru/"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edu.sirius.online/" TargetMode="External"/><Relationship Id="rId5" Type="http://schemas.openxmlformats.org/officeDocument/2006/relationships/image" Target="media/image1.png"/><Relationship Id="rId15" Type="http://schemas.openxmlformats.org/officeDocument/2006/relationships/hyperlink" Target="https://biblioschool.ru/" TargetMode="External"/><Relationship Id="rId10" Type="http://schemas.openxmlformats.org/officeDocument/2006/relationships/hyperlink" Target="https://foxford.ru/abou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b-edu.ru/" TargetMode="External"/><Relationship Id="rId14" Type="http://schemas.openxmlformats.org/officeDocument/2006/relationships/hyperlink" Target="https://&#1088;&#1091;&#1089;&#1089;&#1082;&#1086;&#1077;-&#1089;&#1083;&#1086;&#1074;&#108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22</Pages>
  <Words>9350</Words>
  <Characters>53301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2024-01-24T12:42:00Z</dcterms:created>
  <dcterms:modified xsi:type="dcterms:W3CDTF">2024-02-01T07:24:00Z</dcterms:modified>
</cp:coreProperties>
</file>